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25D48" w14:textId="77777777" w:rsidR="00B133DF" w:rsidRPr="00B133DF" w:rsidRDefault="00B133DF" w:rsidP="00B133DF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B133DF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Cáceres y Sevilla</w:t>
      </w:r>
    </w:p>
    <w:p w14:paraId="597DAB89" w14:textId="5140EF0A" w:rsidR="00957DB7" w:rsidRDefault="00B133DF" w:rsidP="00957DB7">
      <w:pPr>
        <w:pStyle w:val="codigocabecera"/>
        <w:jc w:val="left"/>
      </w:pPr>
      <w:r w:rsidRPr="00B133DF">
        <w:t>C-431</w:t>
      </w:r>
    </w:p>
    <w:p w14:paraId="48887611" w14:textId="431F3CBB" w:rsidR="00957DB7" w:rsidRDefault="00B133DF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3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21A8F28" w14:textId="77777777" w:rsidR="00B133DF" w:rsidRDefault="00957DB7" w:rsidP="00B133DF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133DF">
        <w:t>Sevilla</w:t>
      </w:r>
      <w:proofErr w:type="gramEnd"/>
      <w:r w:rsidR="00B133DF">
        <w:t xml:space="preserve"> 2.</w:t>
      </w:r>
    </w:p>
    <w:p w14:paraId="1899E14E" w14:textId="1FF29DF7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67E0BB9" w14:textId="4FA78477" w:rsidR="00B133DF" w:rsidRPr="00B133DF" w:rsidRDefault="00B133DF" w:rsidP="00B133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133D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</w:t>
      </w:r>
      <w:proofErr w:type="gramStart"/>
      <w:r w:rsidRPr="00B133D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B133D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MADRID-CÁCERES-SEVILLA (560 km)</w:t>
      </w:r>
    </w:p>
    <w:p w14:paraId="1C948E3A" w14:textId="77777777" w:rsidR="00B133DF" w:rsidRPr="00B133DF" w:rsidRDefault="00B133DF" w:rsidP="00B133DF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</w:t>
      </w:r>
      <w:proofErr w:type="spellStart"/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</w:t>
      </w:r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y alojamiento.</w:t>
      </w:r>
    </w:p>
    <w:p w14:paraId="0A210EA1" w14:textId="77777777" w:rsidR="00B133DF" w:rsidRPr="00B133DF" w:rsidRDefault="00B133DF" w:rsidP="00B133DF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13AFBE0" w14:textId="77777777" w:rsidR="00B133DF" w:rsidRPr="00B133DF" w:rsidRDefault="00B133DF" w:rsidP="00B133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133D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B133D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B133DF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3EDD7B7E" w14:textId="77777777" w:rsidR="00B133DF" w:rsidRPr="00B133DF" w:rsidRDefault="00B133DF" w:rsidP="00B133DF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 Por la noche, en opcional, podrá asistir a un espectáculo de baile flamenco. </w:t>
      </w: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51D776AD" w14:textId="77777777" w:rsidR="00B133DF" w:rsidRPr="00B133DF" w:rsidRDefault="00B133DF" w:rsidP="00B133DF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1F0A5E2" w14:textId="77777777" w:rsidR="00B133DF" w:rsidRPr="00B133DF" w:rsidRDefault="00B133DF" w:rsidP="00B133DF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</w:pPr>
      <w:r w:rsidRPr="00B133DF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3º Día (</w:t>
      </w:r>
      <w:proofErr w:type="gramStart"/>
      <w:r w:rsidRPr="00B133DF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Sábado</w:t>
      </w:r>
      <w:proofErr w:type="gramEnd"/>
      <w:r w:rsidRPr="00B133DF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) SEVILLA-MADRID (Tren) (530 km)</w:t>
      </w:r>
    </w:p>
    <w:p w14:paraId="1818C38B" w14:textId="77777777" w:rsidR="00B133DF" w:rsidRPr="00B133DF" w:rsidRDefault="00B133DF" w:rsidP="00B133DF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Todo el día libre a su disposición para continuar disfrutando por su cuenta de esta histórica y monumental ciudad. Al final de la tarde traslado a la estación por su cuenta para tomar el </w:t>
      </w: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tren AVE</w:t>
      </w:r>
      <w:r w:rsidRPr="00B133D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regreso a Madrid. </w:t>
      </w:r>
      <w:r w:rsidRPr="00B133D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servicios.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53F80403" w:rsidR="00957DB7" w:rsidRDefault="00114141" w:rsidP="0011414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14141">
        <w:rPr>
          <w:rFonts w:ascii="CoHeadline-Regular" w:hAnsi="CoHeadline-Regular" w:cs="CoHeadline-Regular"/>
          <w:color w:val="DC1D15"/>
          <w:w w:val="90"/>
        </w:rPr>
        <w:t>Jueves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11414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13/Marzo/2025 al 26/Marzo/2026)</w:t>
      </w:r>
    </w:p>
    <w:p w14:paraId="66D3F2B4" w14:textId="77777777" w:rsidR="00114141" w:rsidRDefault="00114141" w:rsidP="0011414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0FC91204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2FC4CA31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1 almuerzo, 1 cena.</w:t>
      </w:r>
    </w:p>
    <w:p w14:paraId="2B8D901F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70DEB253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Guía acompañante.</w:t>
      </w:r>
    </w:p>
    <w:p w14:paraId="2A6C1BC8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Visita con guía local en Sevilla.</w:t>
      </w:r>
    </w:p>
    <w:p w14:paraId="10728447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Seguro turístico.</w:t>
      </w:r>
    </w:p>
    <w:p w14:paraId="14494940" w14:textId="77777777" w:rsidR="007E608B" w:rsidRDefault="007E608B" w:rsidP="007E608B">
      <w:pPr>
        <w:pStyle w:val="incluyeHoteles-Incluye"/>
        <w:spacing w:after="0"/>
      </w:pPr>
      <w:r>
        <w:t>•</w:t>
      </w:r>
      <w:r>
        <w:tab/>
        <w:t>Pasaje de tren AVE (Alta Velocidad), clase turista.</w:t>
      </w:r>
    </w:p>
    <w:p w14:paraId="3DD712CE" w14:textId="77777777" w:rsidR="00B133DF" w:rsidRDefault="00B133DF" w:rsidP="00B133DF">
      <w:pPr>
        <w:pStyle w:val="incluyeHoteles-Incluye"/>
        <w:spacing w:after="0"/>
      </w:pPr>
    </w:p>
    <w:p w14:paraId="55F95554" w14:textId="77777777" w:rsidR="00B133DF" w:rsidRDefault="00B133DF" w:rsidP="00B133DF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B133DF" w14:paraId="39A92A5C" w14:textId="77777777" w:rsidTr="00114141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B4B6F" w14:textId="77777777" w:rsidR="00B133DF" w:rsidRDefault="00B133DF">
            <w:pPr>
              <w:pStyle w:val="textohotelesnegritaHoteles-Incluye"/>
            </w:pPr>
            <w: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9CBF3" w14:textId="77777777" w:rsidR="00B133DF" w:rsidRDefault="00B133DF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1EEF5" w14:textId="77777777" w:rsidR="00B133DF" w:rsidRDefault="00B133DF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B133DF" w14:paraId="052EE227" w14:textId="77777777" w:rsidTr="00114141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AE0EB" w14:textId="77777777" w:rsidR="00B133DF" w:rsidRDefault="00B133DF">
            <w:pPr>
              <w:pStyle w:val="textohotelesHoteles-Incluye"/>
            </w:pPr>
            <w:r>
              <w:t>Sevilla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5483" w14:textId="77777777" w:rsidR="00B133DF" w:rsidRDefault="00B133DF">
            <w:pPr>
              <w:pStyle w:val="textohotelesHoteles-Incluye"/>
            </w:pPr>
            <w:r>
              <w:t>Silken Al-</w:t>
            </w:r>
            <w:proofErr w:type="spellStart"/>
            <w:r>
              <w:t>Andalus</w:t>
            </w:r>
            <w:proofErr w:type="spellEnd"/>
            <w:r>
              <w:t xml:space="preserve"> Palace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E07D2" w14:textId="77777777" w:rsidR="00B133DF" w:rsidRDefault="00B133DF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7DEE3F74" w14:textId="77777777" w:rsidR="00B133DF" w:rsidRDefault="00B133DF" w:rsidP="00B133DF">
      <w:pPr>
        <w:pStyle w:val="notasimpleitinerario"/>
        <w:rPr>
          <w:spacing w:val="0"/>
        </w:rPr>
      </w:pPr>
      <w:r>
        <w:rPr>
          <w:rStyle w:val="negritanota"/>
        </w:rPr>
        <w:t xml:space="preserve">Nota: </w:t>
      </w:r>
      <w:r>
        <w:rPr>
          <w:spacing w:val="0"/>
        </w:rPr>
        <w:t xml:space="preserve"> 25/Diciembre, la cena será en restaurante.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34005" w:rsidRPr="00734005" w14:paraId="6B6B43C6" w14:textId="77777777" w:rsidTr="00114141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B8DB" w14:textId="77777777" w:rsidR="00734005" w:rsidRPr="00734005" w:rsidRDefault="00734005" w:rsidP="0073400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734005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E6666" w14:textId="77777777" w:rsidR="00734005" w:rsidRPr="00734005" w:rsidRDefault="00734005" w:rsidP="007340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34005" w:rsidRPr="00734005" w14:paraId="00F75DA5" w14:textId="77777777" w:rsidTr="00114141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3F247" w14:textId="77777777" w:rsidR="00734005" w:rsidRPr="00734005" w:rsidRDefault="00734005" w:rsidP="007340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23E1F" w14:textId="77777777" w:rsidR="00734005" w:rsidRPr="00734005" w:rsidRDefault="00734005" w:rsidP="007340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5560B2B" w14:textId="77777777" w:rsidR="00734005" w:rsidRPr="00734005" w:rsidRDefault="00734005" w:rsidP="0073400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34005" w:rsidRPr="00734005" w14:paraId="28CA7DE3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D04182" w14:textId="77777777" w:rsidR="00734005" w:rsidRPr="00734005" w:rsidRDefault="00734005" w:rsidP="0073400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3400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6DE567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F068935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34005" w:rsidRPr="00734005" w14:paraId="72012B9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4C39D0" w14:textId="77777777" w:rsidR="00734005" w:rsidRPr="00734005" w:rsidRDefault="00734005" w:rsidP="007340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52E44A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50CAACC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34005" w:rsidRPr="00734005" w14:paraId="4D73EC8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F378F6" w14:textId="77777777" w:rsidR="00734005" w:rsidRPr="00734005" w:rsidRDefault="00734005" w:rsidP="007340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743521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92722EE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34005" w:rsidRPr="00734005" w14:paraId="17763B5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462912" w14:textId="77777777" w:rsidR="00734005" w:rsidRPr="00734005" w:rsidRDefault="00734005" w:rsidP="007340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5A2878E" w14:textId="77777777" w:rsidR="00734005" w:rsidRPr="00734005" w:rsidRDefault="00734005" w:rsidP="007340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10, 17 (Semana Santa), </w:t>
            </w:r>
          </w:p>
          <w:p w14:paraId="273741B5" w14:textId="77777777" w:rsidR="00734005" w:rsidRPr="00734005" w:rsidRDefault="00734005" w:rsidP="0073400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24 (Copa del Rey), </w:t>
            </w:r>
            <w:proofErr w:type="gramStart"/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73400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E07E8B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8636067" w14:textId="77777777" w:rsidR="00734005" w:rsidRPr="00734005" w:rsidRDefault="00734005" w:rsidP="0073400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3400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3ACAA0AB" w14:textId="77777777" w:rsidR="00B133DF" w:rsidRPr="007D5E33" w:rsidRDefault="00B133DF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133D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14141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34005"/>
    <w:rsid w:val="007602E1"/>
    <w:rsid w:val="007A001F"/>
    <w:rsid w:val="007D5E33"/>
    <w:rsid w:val="007E608B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133DF"/>
    <w:rsid w:val="00C52DB7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133D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133DF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133DF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133D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simpleitinerario">
    <w:name w:val="nota simple (itinerario)"/>
    <w:basedOn w:val="Normal"/>
    <w:uiPriority w:val="99"/>
    <w:rsid w:val="00B133DF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133D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133D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character" w:customStyle="1" w:styleId="negritanota">
    <w:name w:val="negrita nota"/>
    <w:uiPriority w:val="99"/>
    <w:rsid w:val="00B133DF"/>
    <w:rPr>
      <w:rFonts w:ascii="Router-Bold" w:hAnsi="Router-Bold" w:cs="Router-Bold"/>
      <w:b/>
      <w:bCs/>
    </w:rPr>
  </w:style>
  <w:style w:type="paragraph" w:customStyle="1" w:styleId="habdoblenegroprecios">
    <w:name w:val="hab doble negro (precios)"/>
    <w:basedOn w:val="Ningnestilodeprrafo"/>
    <w:uiPriority w:val="99"/>
    <w:rsid w:val="00B133D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133D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133D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133D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2025-05-05T08:44:00Z</dcterms:modified>
</cp:coreProperties>
</file>