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A77C7" w14:textId="12D7C682" w:rsidR="00F54054" w:rsidRPr="00F54054" w:rsidRDefault="00F54054" w:rsidP="00F54054">
      <w:pPr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DC1D15"/>
          <w:spacing w:val="4"/>
          <w:w w:val="90"/>
          <w:sz w:val="44"/>
          <w:szCs w:val="44"/>
        </w:rPr>
      </w:pPr>
      <w:proofErr w:type="spellStart"/>
      <w:r w:rsidRPr="00F54054">
        <w:rPr>
          <w:rFonts w:ascii="CoHeadline-Regular" w:hAnsi="CoHeadline-Regular" w:cs="CoHeadline-Regular"/>
          <w:color w:val="DC1D15"/>
          <w:w w:val="90"/>
          <w:sz w:val="44"/>
          <w:szCs w:val="44"/>
        </w:rPr>
        <w:t>Andaluzia</w:t>
      </w:r>
      <w:proofErr w:type="spellEnd"/>
      <w:r w:rsidRPr="00F54054">
        <w:rPr>
          <w:rFonts w:ascii="CoHeadline-Regular" w:hAnsi="CoHeadline-Regular" w:cs="CoHeadline-Regular"/>
          <w:color w:val="DC1D15"/>
          <w:w w:val="90"/>
          <w:sz w:val="44"/>
          <w:szCs w:val="44"/>
        </w:rPr>
        <w:t xml:space="preserve">, Costa do </w:t>
      </w:r>
      <w:proofErr w:type="spellStart"/>
      <w:r w:rsidRPr="00F54054">
        <w:rPr>
          <w:rFonts w:ascii="CoHeadline-Regular" w:hAnsi="CoHeadline-Regular" w:cs="CoHeadline-Regular"/>
          <w:color w:val="DC1D15"/>
          <w:w w:val="90"/>
          <w:sz w:val="44"/>
          <w:szCs w:val="44"/>
        </w:rPr>
        <w:t>Mediterrâneo</w:t>
      </w:r>
      <w:proofErr w:type="spellEnd"/>
      <w:r>
        <w:rPr>
          <w:rFonts w:ascii="CoHeadline-Regular" w:hAnsi="CoHeadline-Regular" w:cs="CoHeadline-Regular"/>
          <w:color w:val="DC1D15"/>
          <w:w w:val="90"/>
          <w:sz w:val="44"/>
          <w:szCs w:val="44"/>
        </w:rPr>
        <w:t xml:space="preserve"> </w:t>
      </w:r>
      <w:r w:rsidRPr="00F54054">
        <w:rPr>
          <w:rFonts w:ascii="CoHeadline-Regular" w:hAnsi="CoHeadline-Regular" w:cs="CoHeadline-Regular"/>
          <w:color w:val="DC1D15"/>
          <w:spacing w:val="4"/>
          <w:w w:val="90"/>
          <w:sz w:val="44"/>
          <w:szCs w:val="44"/>
        </w:rPr>
        <w:t>e O Cantábrico</w:t>
      </w:r>
      <w:r>
        <w:rPr>
          <w:rFonts w:ascii="CoHeadline-Regular" w:hAnsi="CoHeadline-Regular" w:cs="CoHeadline-Regular"/>
          <w:color w:val="DC1D15"/>
          <w:spacing w:val="4"/>
          <w:w w:val="90"/>
          <w:sz w:val="44"/>
          <w:szCs w:val="44"/>
        </w:rPr>
        <w:t xml:space="preserve"> </w:t>
      </w:r>
      <w:r w:rsidRPr="00F54054">
        <w:rPr>
          <w:rFonts w:ascii="CoHeadline-Regular" w:hAnsi="CoHeadline-Regular" w:cs="CoHeadline-Regular"/>
          <w:color w:val="004C9C"/>
          <w:spacing w:val="3"/>
          <w:sz w:val="26"/>
          <w:szCs w:val="26"/>
        </w:rPr>
        <w:t>NOVO</w:t>
      </w:r>
    </w:p>
    <w:p w14:paraId="1AD567AA" w14:textId="77777777" w:rsidR="00F54054" w:rsidRDefault="00F54054" w:rsidP="00F54054">
      <w:pPr>
        <w:pStyle w:val="codigocabecera"/>
        <w:spacing w:line="192" w:lineRule="auto"/>
        <w:jc w:val="left"/>
      </w:pPr>
      <w:r>
        <w:t xml:space="preserve">C-6122                                      </w:t>
      </w:r>
    </w:p>
    <w:p w14:paraId="48887611" w14:textId="7822A662" w:rsidR="00957DB7" w:rsidRDefault="00F54054" w:rsidP="00F54054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5F78BDC" w14:textId="77777777" w:rsidR="00F54054" w:rsidRDefault="003D0FF3" w:rsidP="00F54054">
      <w:pPr>
        <w:pStyle w:val="nochescabecera"/>
        <w:spacing w:line="192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F54054">
        <w:t>Sevilha</w:t>
      </w:r>
      <w:proofErr w:type="spellEnd"/>
      <w:proofErr w:type="gramEnd"/>
      <w:r w:rsidR="00F54054">
        <w:t xml:space="preserve"> 2. Córdoba 1. Costa do Sol 1. Granada 1. </w:t>
      </w:r>
      <w:proofErr w:type="spellStart"/>
      <w:r w:rsidR="00F54054">
        <w:t>Valência</w:t>
      </w:r>
      <w:proofErr w:type="spellEnd"/>
      <w:r w:rsidR="00F54054">
        <w:t xml:space="preserve"> 1. Barcelona 2. San Sebastián 1. Santander 1. Oviedo 1.</w:t>
      </w:r>
    </w:p>
    <w:p w14:paraId="1899E14E" w14:textId="14BD6991" w:rsidR="00957DB7" w:rsidRDefault="00957DB7" w:rsidP="00F54054">
      <w:pPr>
        <w:pStyle w:val="Ningnestilodeprrafo"/>
        <w:spacing w:line="19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546997B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</w:t>
      </w:r>
      <w:proofErr w:type="gramStart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MADRI-CÁCERES-SEVILHA (560 km)</w:t>
      </w:r>
    </w:p>
    <w:p w14:paraId="307AF6ED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Após saída pela Autovia da Prata para chegar a Sevilha.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85FA382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810A206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(Domingo) SEVILHA</w:t>
      </w:r>
    </w:p>
    <w:p w14:paraId="012473F6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E81452F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480B57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(Segunda) SEVILHA-CÓRDOBA (145 km)</w:t>
      </w:r>
    </w:p>
    <w:p w14:paraId="16E80A29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Córdoba. Começamos a nossa visita a pé da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Catedral. Resto do tempo livre.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EDA7C9E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FD82D2F" w14:textId="0480E36E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</w:t>
      </w:r>
      <w:proofErr w:type="spellStart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CÓRDOBA-RONDA-COSTA DO SOL (322 km)</w:t>
      </w:r>
    </w:p>
    <w:p w14:paraId="134A3D9E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destino a Ronda. Tempo livre e continuação a Costa do Sol.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22A8C33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5514409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</w:t>
      </w:r>
      <w:proofErr w:type="spellStart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DO SOL-GRANADA* (180 km)</w:t>
      </w:r>
    </w:p>
    <w:p w14:paraId="29AC005C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4696A343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C021304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(Quinta) GRANADA-VALÊNCIA (498 km)</w:t>
      </w:r>
    </w:p>
    <w:p w14:paraId="16A0337B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Baza,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com destino à Costa Mediterrânea. Chegada a Valência.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1AE3C3E9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EDF8D66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(Sexta) VALÊNCIA-BARCELONA (355 km)</w:t>
      </w:r>
    </w:p>
    <w:p w14:paraId="51404E08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A meia manhã saída a Barcelona.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Tarde livre.</w:t>
      </w:r>
    </w:p>
    <w:p w14:paraId="2AFE69CA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D2D3EE6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</w:t>
      </w:r>
      <w:proofErr w:type="gramStart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4BD2F990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panorâmica da cidade incluindo Parque de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monumento a Colon e Bairro Gótico. Tarde livre.</w:t>
      </w:r>
    </w:p>
    <w:p w14:paraId="77BCD476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C069EED" w14:textId="5FA195A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(Domingo) BARCELONA-ZARAGOZA-SAN SEBASTIAN (572 km)</w:t>
      </w:r>
    </w:p>
    <w:p w14:paraId="450BBB9F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rumo a Zaragoza. Breve parada e tempo livre para visitar a Basílica de Nossa Senhora do Pilar, Padroeira da Hispanidade. Continuação rumo ao País Basco para chegar a San Sebastian.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E298E36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41AA73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(Segunda) SAN SEBASTIAN-BILBAO-SANTANDER (205 km)</w:t>
      </w:r>
    </w:p>
    <w:p w14:paraId="3134C8C8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10773AD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ED9794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Dia (</w:t>
      </w:r>
      <w:proofErr w:type="spellStart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F5405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26DCD98A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19255A2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EBDACD" w14:textId="77777777" w:rsidR="00F54054" w:rsidRPr="00F54054" w:rsidRDefault="00F54054" w:rsidP="00F54054">
      <w:pPr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F54054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12º Dia (</w:t>
      </w:r>
      <w:proofErr w:type="spellStart"/>
      <w:r w:rsidRPr="00F54054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Quarta</w:t>
      </w:r>
      <w:proofErr w:type="spellEnd"/>
      <w:r w:rsidRPr="00F54054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) OVIEDO-SALAMANCA-MADRI (531 km)</w:t>
      </w:r>
    </w:p>
    <w:p w14:paraId="2435D819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Salamanca. Breve parada e tempo livre para conhecer o centro histórico e sua célebre Praça Mayor. Continuação para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F5405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</w:t>
      </w:r>
      <w:r w:rsidRPr="00F5405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0AFEC0E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7FFBF09" w14:textId="77777777" w:rsid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F54054">
        <w:rPr>
          <w:rFonts w:ascii="Router-Book" w:hAnsi="Router-Book" w:cs="Router-Book"/>
          <w:color w:val="D41217"/>
          <w:w w:val="90"/>
          <w:sz w:val="14"/>
          <w:szCs w:val="14"/>
          <w:lang w:val="pt-PT"/>
        </w:rPr>
        <w:t>*</w:t>
      </w:r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Caso a </w:t>
      </w:r>
      <w:r w:rsidRPr="00F54054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 xml:space="preserve">Junta de Alhambra e </w:t>
      </w:r>
      <w:proofErr w:type="spellStart"/>
      <w:r w:rsidRPr="00F54054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>Generalife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, em algumas datas, não conceda bilhetes para os participantes da Visita, substituiremos por uma visita à cidade de Granada com: Visita ao Palácio de Carlos V, Museu Arqueológico, Igreja de Santa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María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Alcaiceria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(antigo mercado da seda), e a </w:t>
      </w:r>
      <w:proofErr w:type="spellStart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Plaza</w:t>
      </w:r>
      <w:proofErr w:type="spellEnd"/>
      <w:r w:rsidRPr="00F54054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de la Catedral.</w:t>
      </w:r>
    </w:p>
    <w:p w14:paraId="55591735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</w:p>
    <w:p w14:paraId="69F4CE94" w14:textId="77777777" w:rsidR="00B65808" w:rsidRPr="00B65808" w:rsidRDefault="00B65808" w:rsidP="00F54054">
      <w:pPr>
        <w:autoSpaceDE w:val="0"/>
        <w:autoSpaceDN w:val="0"/>
        <w:adjustRightInd w:val="0"/>
        <w:spacing w:line="192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394434E" w14:textId="77777777" w:rsidR="00F54054" w:rsidRDefault="00F54054" w:rsidP="00F54054">
      <w:pPr>
        <w:pStyle w:val="cabecerasalidasHoteles-Incluye"/>
        <w:spacing w:line="192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15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11)</w:t>
      </w:r>
    </w:p>
    <w:p w14:paraId="362AD682" w14:textId="77777777" w:rsidR="00957DB7" w:rsidRDefault="00957DB7" w:rsidP="00F5405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9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F54054">
      <w:pPr>
        <w:pStyle w:val="cabecerahotelespreciosHoteles-Incluye"/>
        <w:spacing w:line="192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000C8B7B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>Ônibus de luxo.</w:t>
      </w:r>
    </w:p>
    <w:p w14:paraId="7C4FAD98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>Guia acompanhante.</w:t>
      </w:r>
    </w:p>
    <w:p w14:paraId="17C39E1A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 xml:space="preserve">Visita com guia local em Sevilha, Córdoba, Granada e Barcelona. </w:t>
      </w:r>
    </w:p>
    <w:p w14:paraId="4695128D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>Café da manhã buffet diário.</w:t>
      </w:r>
    </w:p>
    <w:p w14:paraId="5FF59385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>1 almoço, 7 jantares.</w:t>
      </w:r>
    </w:p>
    <w:p w14:paraId="6B294F86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>Seguro turístico.</w:t>
      </w:r>
    </w:p>
    <w:p w14:paraId="2ADCAB56" w14:textId="77777777" w:rsidR="00F54054" w:rsidRDefault="00F54054" w:rsidP="00F54054">
      <w:pPr>
        <w:pStyle w:val="incluyeHoteles-Incluye"/>
        <w:spacing w:after="0" w:line="192" w:lineRule="auto"/>
      </w:pPr>
      <w:r>
        <w:t>•</w:t>
      </w:r>
      <w:r>
        <w:tab/>
        <w:t>Taxas Municipais em Barcelona.</w:t>
      </w:r>
    </w:p>
    <w:p w14:paraId="0A83BB7A" w14:textId="2750735A" w:rsidR="00957DB7" w:rsidRPr="00F54054" w:rsidRDefault="00957DB7" w:rsidP="00F54054">
      <w:pPr>
        <w:pStyle w:val="cabecerahotelespreciosHoteles-Incluye"/>
        <w:spacing w:line="192" w:lineRule="auto"/>
        <w:rPr>
          <w:lang w:val="pt-PT"/>
        </w:rPr>
      </w:pPr>
    </w:p>
    <w:p w14:paraId="17543FD6" w14:textId="77777777" w:rsidR="00F54054" w:rsidRPr="00F54054" w:rsidRDefault="00F54054" w:rsidP="00F54054">
      <w:pPr>
        <w:tabs>
          <w:tab w:val="left" w:pos="1389"/>
        </w:tabs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F54054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F54054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F54054" w:rsidRPr="00F54054" w14:paraId="2063D1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A12D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F5405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0A2D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5405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0171F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5405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F54054" w:rsidRPr="00F54054" w14:paraId="11DAC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6E17BB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913FA6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436733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641DED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806EA7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A21AED6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3CFF60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7F2F5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3A18CF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D6B6E2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32D556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4D6B53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4D24F8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902FC3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85145F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27493F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790BC0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C48929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CEBD84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22258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1DB28F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57ED71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3CEB8F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7A1C3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FE98CA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382F37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77FC71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0D860A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372B70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8A3430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0100BC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F54054" w:rsidRPr="00F54054" w14:paraId="28468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473724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1B5F3B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213DA4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39F1A50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w w:val="90"/>
          <w:sz w:val="14"/>
          <w:szCs w:val="14"/>
          <w:lang w:val="pt-PT"/>
        </w:rPr>
      </w:pPr>
      <w:r w:rsidRPr="00F54054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>Notas:</w:t>
      </w:r>
    </w:p>
    <w:p w14:paraId="69C14EF8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</w:pPr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>-</w:t>
      </w:r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ab/>
        <w:t xml:space="preserve">Saída 3/Maio, o pernoite é feito na cidade de Alicante, </w:t>
      </w:r>
      <w:proofErr w:type="spellStart"/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>Eurostars</w:t>
      </w:r>
      <w:proofErr w:type="spellEnd"/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 xml:space="preserve"> Centrum Hotel, em vez de Valência.</w:t>
      </w:r>
    </w:p>
    <w:p w14:paraId="37FF6D1D" w14:textId="77777777" w:rsidR="00F54054" w:rsidRPr="00F54054" w:rsidRDefault="00F54054" w:rsidP="00F54054">
      <w:pPr>
        <w:autoSpaceDE w:val="0"/>
        <w:autoSpaceDN w:val="0"/>
        <w:adjustRightInd w:val="0"/>
        <w:spacing w:line="192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</w:pPr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>-</w:t>
      </w:r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ab/>
        <w:t xml:space="preserve">As saídas 17/Maio, 30/Agosto, 13, 20/Setembro, o pernoite é feito na cidade de </w:t>
      </w:r>
      <w:proofErr w:type="spellStart"/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>Sabadell</w:t>
      </w:r>
      <w:proofErr w:type="spellEnd"/>
      <w:r w:rsidRPr="00F54054">
        <w:rPr>
          <w:rFonts w:ascii="Router-Book" w:hAnsi="Router-Book" w:cs="Router-Book"/>
          <w:color w:val="000000"/>
          <w:spacing w:val="-1"/>
          <w:w w:val="90"/>
          <w:sz w:val="14"/>
          <w:szCs w:val="14"/>
          <w:lang w:val="pt-PT"/>
        </w:rPr>
        <w:t xml:space="preserve"> em vez de Barcelona.</w:t>
      </w:r>
    </w:p>
    <w:p w14:paraId="415E1842" w14:textId="77777777" w:rsidR="0021700A" w:rsidRDefault="0021700A" w:rsidP="00F54054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F54054" w:rsidRPr="00F54054" w14:paraId="43AD5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A3691" w14:textId="77777777" w:rsidR="00F54054" w:rsidRPr="00F54054" w:rsidRDefault="00F54054" w:rsidP="00F5405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192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F54054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F54054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F54054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F54054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13B9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54054" w:rsidRPr="00F54054" w14:paraId="159D1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A973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94D8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F72E3E2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rPr>
                <w:rFonts w:ascii="CoHeadline-Regular" w:hAnsi="CoHeadline-Regular"/>
              </w:rPr>
            </w:pPr>
          </w:p>
        </w:tc>
      </w:tr>
      <w:tr w:rsidR="00F54054" w:rsidRPr="00F54054" w14:paraId="46925A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A9218B" w14:textId="77777777" w:rsidR="00F54054" w:rsidRPr="00F54054" w:rsidRDefault="00F54054" w:rsidP="00F54054">
            <w:pPr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 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78BF0B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2.245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45D1E7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  <w:tr w:rsidR="00F54054" w:rsidRPr="00F54054" w14:paraId="4ED10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AC299B" w14:textId="77777777" w:rsidR="00F54054" w:rsidRPr="00F54054" w:rsidRDefault="00F54054" w:rsidP="00F5405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C50BF5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690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687803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  <w:tr w:rsidR="00F54054" w:rsidRPr="00F54054" w14:paraId="0194A3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D06C3D" w14:textId="77777777" w:rsidR="00F54054" w:rsidRPr="00F54054" w:rsidRDefault="00F54054" w:rsidP="00F5405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D52A58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C61EB4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  <w:tr w:rsidR="00F54054" w:rsidRPr="00F54054" w14:paraId="2A9D0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59E339" w14:textId="77777777" w:rsidR="00F54054" w:rsidRPr="00F54054" w:rsidRDefault="00F54054" w:rsidP="00F5405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19 (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</w:p>
          <w:p w14:paraId="196ED495" w14:textId="77777777" w:rsidR="00F54054" w:rsidRPr="00F54054" w:rsidRDefault="00F54054" w:rsidP="00F5405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(Feira),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F5405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DE1306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8C9E2E" w14:textId="77777777" w:rsidR="00F54054" w:rsidRPr="00F54054" w:rsidRDefault="00F54054" w:rsidP="00F5405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F54054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</w:tbl>
    <w:p w14:paraId="3819C974" w14:textId="77777777" w:rsidR="00F54054" w:rsidRPr="00F54054" w:rsidRDefault="00F54054" w:rsidP="00F54054">
      <w:pPr>
        <w:widowControl w:val="0"/>
        <w:suppressAutoHyphens/>
        <w:autoSpaceDE w:val="0"/>
        <w:autoSpaceDN w:val="0"/>
        <w:adjustRightInd w:val="0"/>
        <w:spacing w:line="19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F54054" w:rsidRPr="00F54054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C1C27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54054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5405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54054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F5405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character" w:customStyle="1" w:styleId="negritanota">
    <w:name w:val="negrita nota"/>
    <w:uiPriority w:val="99"/>
    <w:rsid w:val="00F54054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54054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F54054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F54054"/>
    <w:pPr>
      <w:spacing w:line="180" w:lineRule="atLeast"/>
      <w:ind w:left="113" w:hanging="113"/>
    </w:pPr>
    <w:rPr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5405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5405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5405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5405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5405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5405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748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2024-09-30T10:21:00Z</dcterms:modified>
</cp:coreProperties>
</file>