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D38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textAlignment w:val="center"/>
        <w:rPr>
          <w:rFonts w:ascii="CoHeadline-Regular" w:hAnsi="CoHeadline-Regular" w:cs="CoHeadline-Regular"/>
          <w:color w:val="DC1D15"/>
          <w:sz w:val="44"/>
          <w:szCs w:val="44"/>
        </w:rPr>
      </w:pPr>
      <w:r w:rsidRPr="00AB5002">
        <w:rPr>
          <w:rFonts w:ascii="CoHeadline-Regular" w:hAnsi="CoHeadline-Regular" w:cs="CoHeadline-Regular"/>
          <w:color w:val="DC1D15"/>
          <w:sz w:val="44"/>
          <w:szCs w:val="44"/>
        </w:rPr>
        <w:t>Península Ibérica</w:t>
      </w:r>
    </w:p>
    <w:p w14:paraId="597DAB89" w14:textId="67506278" w:rsidR="00957DB7" w:rsidRDefault="00AB5002" w:rsidP="00AB5002">
      <w:pPr>
        <w:pStyle w:val="codigocabecera"/>
        <w:spacing w:line="247" w:lineRule="auto"/>
        <w:jc w:val="left"/>
      </w:pPr>
      <w:r w:rsidRPr="00AB5002">
        <w:t>C-3212</w:t>
      </w:r>
    </w:p>
    <w:p w14:paraId="48887611" w14:textId="22340FA6" w:rsidR="00957DB7" w:rsidRDefault="00AB5002" w:rsidP="00AB5002">
      <w:pPr>
        <w:pStyle w:val="Ningnestilodeprrafo"/>
        <w:spacing w:line="24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6A7378E" w14:textId="25573A04" w:rsidR="00AB5002" w:rsidRDefault="003D0FF3" w:rsidP="00AB5002">
      <w:pPr>
        <w:pStyle w:val="nochescabecera"/>
        <w:spacing w:line="247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AB5002">
        <w:t>Lisboa</w:t>
      </w:r>
      <w:proofErr w:type="gramEnd"/>
      <w:r w:rsidR="00AB5002">
        <w:t xml:space="preserve"> 3. </w:t>
      </w:r>
      <w:proofErr w:type="spellStart"/>
      <w:r w:rsidR="00AB5002">
        <w:t>Sevilha</w:t>
      </w:r>
      <w:proofErr w:type="spellEnd"/>
      <w:r w:rsidR="00AB5002">
        <w:t xml:space="preserve"> 2. Córdoba 1. Costa do Sol 1. </w:t>
      </w:r>
      <w:r w:rsidR="00AB5002">
        <w:rPr>
          <w:spacing w:val="-3"/>
        </w:rPr>
        <w:t xml:space="preserve">Granada 1. </w:t>
      </w:r>
      <w:proofErr w:type="spellStart"/>
      <w:r w:rsidR="00AB5002">
        <w:rPr>
          <w:spacing w:val="-3"/>
        </w:rPr>
        <w:t>Valência</w:t>
      </w:r>
      <w:proofErr w:type="spellEnd"/>
      <w:r w:rsidR="00AB5002">
        <w:rPr>
          <w:spacing w:val="-3"/>
        </w:rPr>
        <w:t xml:space="preserve"> 1. Barcelona 2. San Sebastián 1. </w:t>
      </w:r>
      <w:r w:rsidR="00AB5002">
        <w:t xml:space="preserve">Santander 1. Oviedo 1. A </w:t>
      </w:r>
      <w:proofErr w:type="spellStart"/>
      <w:r w:rsidR="00AB5002">
        <w:t>Corunha</w:t>
      </w:r>
      <w:proofErr w:type="spellEnd"/>
      <w:r w:rsidR="00AB5002">
        <w:t xml:space="preserve"> 1. Santiago 1. </w:t>
      </w:r>
      <w:r w:rsidR="00AB5002">
        <w:br/>
        <w:t xml:space="preserve">Vigo 1. Porto 2. </w:t>
      </w:r>
      <w:proofErr w:type="spellStart"/>
      <w:r w:rsidR="00AB5002">
        <w:t>Coimbra</w:t>
      </w:r>
      <w:proofErr w:type="spellEnd"/>
      <w:r w:rsidR="00AB5002">
        <w:t xml:space="preserve"> 1.</w:t>
      </w:r>
    </w:p>
    <w:p w14:paraId="1899E14E" w14:textId="580B033F" w:rsidR="00957DB7" w:rsidRDefault="00957DB7" w:rsidP="00AB5002">
      <w:pPr>
        <w:pStyle w:val="Ningnestilodeprrafo"/>
        <w:spacing w:line="24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96AAD59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spellStart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MADRI-TRUJILLO-LISBOA (658 km)</w:t>
      </w:r>
    </w:p>
    <w:p w14:paraId="4C890221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nosso terminal às 8 horas, direção Estremadura, para chegar a Trujillo, cidade de conquistadores, onde teremos tempo livre para conhecer sua bela e monumental Praça Mayor. Continuação rumo à fronteira portuguesa para chegar a Lisboa.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3F237AD0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F2B5AB3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(Quinta) LISBOA</w:t>
      </w:r>
    </w:p>
    <w:p w14:paraId="4D435666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2B566AF0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D513189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(Sexta) LISBOA-FÁTIMA-LISBOA (264 km)</w:t>
      </w:r>
    </w:p>
    <w:p w14:paraId="1EE61F07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Na parte da manhã, saída para Fátima, importante centro de peregrinação. Tempo livre para visitar a Basílica e posteriormente, retorno a Lisboa.</w:t>
      </w:r>
    </w:p>
    <w:p w14:paraId="7D41033D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226481A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proofErr w:type="gramStart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LISBOA-CÁCERES-SEVILHA (575 km)</w:t>
      </w:r>
    </w:p>
    <w:p w14:paraId="51A8DA8C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Saída rumo à fronteira espanhola para chegar a Cáceres. Tempo livre para conhecer sua Praça Mayor e o centro antigo com seu bairro medieval, considerado Patrimônio Mundial. Almoço livre. Posteriormente, seguiremos pela Via de la Plata, direção Andaluzia, para chegar a Sevilha. </w:t>
      </w:r>
      <w:r w:rsidRPr="00AB500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Jantar e hospedagem</w:t>
      </w:r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55D5032D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7E7B8C6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(Domingo) SEVILHA</w:t>
      </w:r>
    </w:p>
    <w:p w14:paraId="3FA8858E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Pela manhã visita à cidade, incluindo o Parque Maria </w:t>
      </w:r>
      <w:proofErr w:type="spellStart"/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Luisa</w:t>
      </w:r>
      <w:proofErr w:type="spellEnd"/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</w:t>
      </w:r>
      <w:proofErr w:type="spellStart"/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Plaza</w:t>
      </w:r>
      <w:proofErr w:type="spellEnd"/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de </w:t>
      </w:r>
      <w:proofErr w:type="spellStart"/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España</w:t>
      </w:r>
      <w:proofErr w:type="spellEnd"/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del</w:t>
      </w:r>
      <w:proofErr w:type="spellEnd"/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Maestranza</w:t>
      </w:r>
      <w:proofErr w:type="spellEnd"/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AB500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AB500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3F187B91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949417E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(Segunda) SEVILHA-CÓRDOBA (145 km)</w:t>
      </w:r>
    </w:p>
    <w:p w14:paraId="7A62541D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de Córdoba. Começamos a nossa visita a pé da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Puerta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Almodovar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chegar ao Bairro Judeu e continuar com a visita no interior da famosa Mesquita / </w:t>
      </w:r>
      <w:proofErr w:type="gram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Catedral .</w:t>
      </w:r>
      <w:proofErr w:type="gram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Resto do tempo livre.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2941D878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E1A37B4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</w:t>
      </w:r>
      <w:proofErr w:type="spellStart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CÓRDOBA-RONDA-COSTA DO SOL (322 km)</w:t>
      </w:r>
    </w:p>
    <w:p w14:paraId="2ED7D280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Pueblos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Blancos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até Ronda. Tempo livre nesta bela cidade andaluza e continuação para a Costa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Sol.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8B357BC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3399BF8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proofErr w:type="spellStart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COSTA DO SOL-GRANADA* (180 km)</w:t>
      </w:r>
    </w:p>
    <w:p w14:paraId="5421364F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Saída ao longo da Costa até Granada. Chegada e visita ao deslumbrante complexo monumental da Alhambra e os belos jardins do </w:t>
      </w:r>
      <w:proofErr w:type="spellStart"/>
      <w:r w:rsidRPr="00AB500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Generalife</w:t>
      </w:r>
      <w:proofErr w:type="spellEnd"/>
      <w:r w:rsidRPr="00AB500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</w:t>
      </w:r>
      <w:r w:rsidRPr="00AB5002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Jantar e hospedagem</w:t>
      </w:r>
      <w:r w:rsidRPr="00AB500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À noite, visita opcional às grutas do </w:t>
      </w:r>
      <w:proofErr w:type="spellStart"/>
      <w:r w:rsidRPr="00AB500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Sacromonte</w:t>
      </w:r>
      <w:proofErr w:type="spellEnd"/>
      <w:r w:rsidRPr="00AB5002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com show de zambra flamenca.</w:t>
      </w:r>
    </w:p>
    <w:p w14:paraId="192D5DE7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C78324B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(Quinta) GRANADA-VALÊNCIA (498 km)</w:t>
      </w:r>
    </w:p>
    <w:p w14:paraId="2A2E5D1C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via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Guadix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Baza e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Puerto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Lumbreras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rumo à Costa do Mediterrâneo para chegar a Valência.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Restante do dia livre.</w:t>
      </w:r>
    </w:p>
    <w:p w14:paraId="4FB6CA5F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27E7821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(Sexta) VALÊNCIA-BARCELONA (355 km)</w:t>
      </w:r>
    </w:p>
    <w:p w14:paraId="38D346C2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Na parte da manhã, saída em direção à Catalunha para chegar à cosmopolita cidade de Barcelona.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restante do dia livre.</w:t>
      </w:r>
    </w:p>
    <w:p w14:paraId="1C4E3FDE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0F4F4C1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</w:t>
      </w:r>
      <w:proofErr w:type="gramStart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BARCELONA</w:t>
      </w:r>
    </w:p>
    <w:p w14:paraId="505E4011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Na parte da manhã, visita panorâmica para conhecer o parque de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Montjuic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suas espetaculares vistas da cidade, o Anel Olímpico, o monumento a Cristóvão Colombo e o antigo bairro gótico. Tarde livre.</w:t>
      </w:r>
    </w:p>
    <w:p w14:paraId="4ACCAF9B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979B409" w14:textId="31AE69AD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(Domingo) BARCELONA-ZARAGOZA-SAN SEBASTIAN (575 km)</w:t>
      </w:r>
    </w:p>
    <w:p w14:paraId="3CFC983C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via Lérida e Zaragoza. Tempo livre para conhecer a Basílica de Nossa Senhora do Pilar, Padroeira da Hispanidade. Continuação rumo ao País Basco para chegar a San Sebastian.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168FCE7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3BB1237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(Segunda) SAN SEBASTIAN-BILBAO-SANTANDER (205 km)</w:t>
      </w:r>
    </w:p>
    <w:p w14:paraId="6AB6C230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Saída para Bilbao, capital da província de Biscaia (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Vizcaya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espanhol). Chegada e breve parada para admirar o edifício vanguardista do Museu Guggenheim. Continuação a Santander. Tempo livre.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00448F2C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1353564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</w:t>
      </w:r>
      <w:proofErr w:type="spellStart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SANTANDER-SANTILLANA DEL MAR-COVADONGA-OVIEDO (235 km)</w:t>
      </w:r>
    </w:p>
    <w:p w14:paraId="514E3630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de Santillana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Mar, considerada Monumento Nacional. Passando ao longo de belas paisagens, chegaremos a Covadonga, onde teremos tempo livre para visitar o Santuário. Continuação para Oviedo.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081B723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B5BA28A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</w:t>
      </w:r>
      <w:proofErr w:type="spellStart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OVIEDO-A CORUNHA (295 km)</w:t>
      </w:r>
    </w:p>
    <w:p w14:paraId="15776665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rumo à Comunidade de Galiza para chegar a senhoril cidade de A Corunha (A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Coruña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Breve panorâmica. Na parte da tarde, excursão opcional nas Rias Altas, passando pelos típicos lugarejos de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Pontedeume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Betanzos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etc.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09FF780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3E6B5EE" w14:textId="0B18D669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(Quinta) A CORUNHA-SANTIAGO DE COMPOSTELA (75 km)</w:t>
      </w:r>
    </w:p>
    <w:p w14:paraId="34DE296D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Santiago de Compostela. Visita à cidade, importante centro de peregrinação, com a Praça do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Obradoiro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Catedral, etc. Tarde livre.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9E81CC1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8A3F001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17º Dia (Sexta) SANTIAGO-RIAS BAIXAS-VIGO (90 km)</w:t>
      </w:r>
    </w:p>
    <w:p w14:paraId="743B32AC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as Rias Baixas, passando ao longo de paisagens deslumbrantes, com uma pequena parada na Ilha de La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Toja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(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Illa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da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Toxa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Parada em O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Grove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para realizar, opcionalmente, um passeio de catamarã e observar o cultivo de ostras e mexilhões, com degustação de mexilhão e vinho Ribeiro. Continuação para Vigo, tempo livre. Possibilidade de fazer uma visita opcional a Santa Tecla (Santa </w:t>
      </w:r>
      <w:proofErr w:type="spellStart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Trega</w:t>
      </w:r>
      <w:proofErr w:type="spellEnd"/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E13E84C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CC3702A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lastRenderedPageBreak/>
        <w:t>18º Dia (</w:t>
      </w:r>
      <w:proofErr w:type="gramStart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VIGO-VIANA DO CASTELO-BRAGA-PORTO (220 km)</w:t>
      </w:r>
    </w:p>
    <w:p w14:paraId="70B3032D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Café da manhã. </w:t>
      </w:r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Passando pela fronteira com Portugal, chegaremos a Viana do Castelo, cidade situada entre a foz do rio Minho e o Porto. Tempo livre para visitar o centro antigo, com ruas de pedra e edifícios ornados com brasões. Seguiremos para Braga, conhecida como a cidade dos arcebispos, a terceira mais populosa de Portugal. Tempo livre. Saída para o Porto.</w:t>
      </w:r>
      <w:r w:rsidRPr="00AB500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 Hospedagem</w:t>
      </w:r>
      <w:r w:rsidRPr="00AB500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1E8DC239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F60B556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19º Dia (Domingo) PORTO</w:t>
      </w:r>
    </w:p>
    <w:p w14:paraId="7C1979A8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­conhecido “vinho do Porto”. Restante do tempo livre.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785D24EE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85EA4E4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20º Dia (Segunda) PORTO-COIMBRA (120 km)</w:t>
      </w:r>
    </w:p>
    <w:p w14:paraId="51E87DFE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Tempo livre.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5F3657D5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2D4690F" w14:textId="77777777" w:rsidR="00AB5002" w:rsidRPr="00AB5002" w:rsidRDefault="00AB5002" w:rsidP="00AB5002">
      <w:pPr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21º Dia (</w:t>
      </w:r>
      <w:proofErr w:type="spellStart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AB500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COIMBRA-FÁTIMA-LISBOA (222 km)</w:t>
      </w:r>
    </w:p>
    <w:p w14:paraId="69CF46C1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B5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AB5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Chegada e fim dos serviços. </w:t>
      </w:r>
    </w:p>
    <w:p w14:paraId="4FDA3FF1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2D3D4A0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AB5002">
        <w:rPr>
          <w:rFonts w:ascii="Router-Book" w:hAnsi="Router-Book" w:cs="Router-Book"/>
          <w:color w:val="D41217"/>
          <w:w w:val="80"/>
          <w:sz w:val="14"/>
          <w:szCs w:val="14"/>
          <w:lang w:val="pt-PT"/>
        </w:rPr>
        <w:t>*</w:t>
      </w:r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AB500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AB500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AB500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35F0DF3E" w14:textId="77777777" w:rsidR="00AB5002" w:rsidRDefault="00AB5002" w:rsidP="00AB5002">
      <w:pPr>
        <w:pStyle w:val="Ningnestilodeprrafo"/>
        <w:spacing w:line="247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AB5002">
      <w:pPr>
        <w:autoSpaceDE w:val="0"/>
        <w:autoSpaceDN w:val="0"/>
        <w:adjustRightInd w:val="0"/>
        <w:spacing w:line="247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6499111C" w14:textId="77777777" w:rsidR="00AB5002" w:rsidRDefault="00AB5002" w:rsidP="00AB5002">
      <w:pPr>
        <w:pStyle w:val="cabecerasalidasHoteles-Incluye"/>
        <w:spacing w:line="247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spellStart"/>
      <w:r>
        <w:t>Quartas-feiras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12 a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8)</w:t>
      </w:r>
    </w:p>
    <w:p w14:paraId="362AD682" w14:textId="77777777" w:rsidR="00957DB7" w:rsidRDefault="00957DB7" w:rsidP="00AB5002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47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AB5002">
      <w:pPr>
        <w:pStyle w:val="cabecerahotelespreciosHoteles-Incluye"/>
        <w:spacing w:line="247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7735A96A" w14:textId="77777777" w:rsidR="00AB5002" w:rsidRDefault="00AB5002" w:rsidP="00AB5002">
      <w:pPr>
        <w:pStyle w:val="incluyeHoteles-Incluye"/>
        <w:spacing w:after="0" w:line="247" w:lineRule="auto"/>
      </w:pPr>
      <w:r>
        <w:t>•</w:t>
      </w:r>
      <w:r>
        <w:tab/>
        <w:t>Ônibus de luxo com WI-FI, gratuito.</w:t>
      </w:r>
    </w:p>
    <w:p w14:paraId="60B148E8" w14:textId="77777777" w:rsidR="00AB5002" w:rsidRDefault="00AB5002" w:rsidP="00AB5002">
      <w:pPr>
        <w:pStyle w:val="incluyeHoteles-Incluye"/>
        <w:spacing w:after="0" w:line="247" w:lineRule="auto"/>
      </w:pPr>
      <w:r>
        <w:t>•</w:t>
      </w:r>
      <w:r>
        <w:tab/>
        <w:t>Guia acompanhante.</w:t>
      </w:r>
    </w:p>
    <w:p w14:paraId="0C46E0CC" w14:textId="77777777" w:rsidR="00AB5002" w:rsidRDefault="00AB5002" w:rsidP="00AB5002">
      <w:pPr>
        <w:pStyle w:val="incluyeHoteles-Incluye"/>
        <w:spacing w:after="0" w:line="247" w:lineRule="auto"/>
      </w:pPr>
      <w:r>
        <w:t>•</w:t>
      </w:r>
      <w:r>
        <w:tab/>
        <w:t xml:space="preserve">Visita com guia local em Lisboa, Sevilha, Córdoba, Granada, Barcelona, Santiago e Porto. </w:t>
      </w:r>
    </w:p>
    <w:p w14:paraId="162AB6E5" w14:textId="77777777" w:rsidR="00AB5002" w:rsidRDefault="00AB5002" w:rsidP="00AB5002">
      <w:pPr>
        <w:pStyle w:val="incluyeHoteles-Incluye"/>
        <w:spacing w:after="0" w:line="247" w:lineRule="auto"/>
      </w:pPr>
      <w:r>
        <w:t>•</w:t>
      </w:r>
      <w:r>
        <w:tab/>
        <w:t>Café da manhã buffet diário.</w:t>
      </w:r>
    </w:p>
    <w:p w14:paraId="7FB73F49" w14:textId="77777777" w:rsidR="00AB5002" w:rsidRDefault="00AB5002" w:rsidP="00AB5002">
      <w:pPr>
        <w:pStyle w:val="incluyeHoteles-Incluye"/>
        <w:spacing w:after="0" w:line="247" w:lineRule="auto"/>
      </w:pPr>
      <w:r>
        <w:t>•</w:t>
      </w:r>
      <w:r>
        <w:tab/>
        <w:t>2 almoços, 10 jantares.</w:t>
      </w:r>
    </w:p>
    <w:p w14:paraId="3403DA64" w14:textId="77777777" w:rsidR="00AB5002" w:rsidRDefault="00AB5002" w:rsidP="00AB5002">
      <w:pPr>
        <w:pStyle w:val="incluyeHoteles-Incluye"/>
        <w:spacing w:after="0" w:line="247" w:lineRule="auto"/>
      </w:pPr>
      <w:r>
        <w:t>•</w:t>
      </w:r>
      <w:r>
        <w:tab/>
        <w:t>Seguro turístico.</w:t>
      </w:r>
    </w:p>
    <w:p w14:paraId="12DE065F" w14:textId="77777777" w:rsidR="00AB5002" w:rsidRDefault="00AB5002" w:rsidP="00AB5002">
      <w:pPr>
        <w:pStyle w:val="incluyeHoteles-Incluye"/>
        <w:spacing w:after="0" w:line="247" w:lineRule="auto"/>
      </w:pPr>
      <w:r>
        <w:t>•</w:t>
      </w:r>
      <w:r>
        <w:tab/>
        <w:t>Visita a uma adega com degustação de vinhos.</w:t>
      </w:r>
    </w:p>
    <w:p w14:paraId="6AA72E65" w14:textId="77777777" w:rsidR="00AB5002" w:rsidRDefault="00AB5002" w:rsidP="00AB5002">
      <w:pPr>
        <w:pStyle w:val="incluyeHoteles-Incluye"/>
        <w:spacing w:after="0" w:line="247" w:lineRule="auto"/>
      </w:pPr>
      <w:r>
        <w:t>•</w:t>
      </w:r>
      <w:r>
        <w:tab/>
        <w:t>Taxas Municipais em Portugal e Barcelona.</w:t>
      </w:r>
    </w:p>
    <w:p w14:paraId="2AABC843" w14:textId="77777777" w:rsidR="00AB5002" w:rsidRDefault="00AB5002" w:rsidP="00AB5002">
      <w:pPr>
        <w:pStyle w:val="incluyeHoteles-Incluye"/>
        <w:spacing w:after="0" w:line="247" w:lineRule="auto"/>
      </w:pPr>
    </w:p>
    <w:p w14:paraId="788FA2F8" w14:textId="77777777" w:rsidR="00AB5002" w:rsidRPr="00AB5002" w:rsidRDefault="00AB5002" w:rsidP="00AB5002">
      <w:pPr>
        <w:tabs>
          <w:tab w:val="left" w:pos="1389"/>
        </w:tabs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AB5002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AB5002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AB5002" w:rsidRPr="00AB5002" w14:paraId="604A40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BF83C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AB500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EDE19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B500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B7027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B500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AB5002" w:rsidRPr="00AB5002" w14:paraId="6A5984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B96F257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DBB6E5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042703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7D0AC9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3501CC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92ACB4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F834B4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736487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EFE3E8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06F80D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66CA1D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2257EC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B44E88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359AD7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81DF14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2D92BE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0DCDAD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983B92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31FBBA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696AF7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92BEE2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Valência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B1D818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BBCB17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4A015A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B69013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C1F33B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9CFF77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08EE4C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00DF57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84D870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6FED45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3E1BC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0635E9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4EFDC4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6A2509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1A120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80F223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  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CD605ED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AE2D71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0D386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FCE5180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 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Corunha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19623B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DA5D42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4F2DC6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099A98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7C94A2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5ED568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72F857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A1F6727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Vigo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C511B2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Hesperia Vigo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449AED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331C7D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530E06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4DC2B0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Holiday Inn Porto Gaia / </w:t>
            </w:r>
          </w:p>
          <w:p w14:paraId="1732B0DB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Rubens Hotels 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Gaía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B79003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B5002" w:rsidRPr="00AB5002" w14:paraId="5C120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02FE94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Coimbra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ED55C5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AB500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Coimbra 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Aeminium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40056E2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1DEC245B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AB500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073B6E82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 saída 30/</w:t>
      </w:r>
      <w:proofErr w:type="spellStart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Abr</w:t>
      </w:r>
      <w:proofErr w:type="spellEnd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, o pernoite é feito na cidade de Alicante, </w:t>
      </w:r>
      <w:proofErr w:type="spellStart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Eurostars</w:t>
      </w:r>
      <w:proofErr w:type="spellEnd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Centrum Hotel, em vez de Valência.</w:t>
      </w:r>
    </w:p>
    <w:p w14:paraId="0E0B3497" w14:textId="77777777" w:rsidR="00AB5002" w:rsidRPr="00AB5002" w:rsidRDefault="00AB5002" w:rsidP="00AB5002">
      <w:pPr>
        <w:autoSpaceDE w:val="0"/>
        <w:autoSpaceDN w:val="0"/>
        <w:adjustRightInd w:val="0"/>
        <w:spacing w:line="247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14/</w:t>
      </w:r>
      <w:proofErr w:type="spellStart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Mai</w:t>
      </w:r>
      <w:proofErr w:type="spellEnd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, 27/Ago, 10, 17/Set, o pernoite é feito na cidade de </w:t>
      </w:r>
      <w:proofErr w:type="spellStart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Sabadell</w:t>
      </w:r>
      <w:proofErr w:type="spellEnd"/>
      <w:r w:rsidRPr="00AB500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em vez de Barcelona.</w:t>
      </w:r>
    </w:p>
    <w:p w14:paraId="0A83BB7A" w14:textId="2750735A" w:rsidR="00957DB7" w:rsidRPr="00AB5002" w:rsidRDefault="00957DB7" w:rsidP="00AB5002">
      <w:pPr>
        <w:pStyle w:val="cabecerahotelespreciosHoteles-Incluye"/>
        <w:spacing w:line="247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AB5002" w:rsidRPr="00AB5002" w14:paraId="5E346F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174B" w14:textId="77777777" w:rsidR="00AB5002" w:rsidRPr="00AB5002" w:rsidRDefault="00AB5002" w:rsidP="00AB500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47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AB5002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AB5002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AB5002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AB5002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67FDF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</w:tr>
      <w:tr w:rsidR="00AB5002" w:rsidRPr="00AB5002" w14:paraId="4300A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759E7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B53B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33568C2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rPr>
                <w:rFonts w:ascii="CoHeadline-Regular" w:hAnsi="CoHeadline-Regular"/>
              </w:rPr>
            </w:pPr>
          </w:p>
        </w:tc>
      </w:tr>
      <w:tr w:rsidR="00AB5002" w:rsidRPr="00AB5002" w14:paraId="2C9AF6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746BB9" w14:textId="77777777" w:rsidR="00AB5002" w:rsidRPr="00AB5002" w:rsidRDefault="00AB5002" w:rsidP="00AB5002">
            <w:pPr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555D38" w14:textId="77777777" w:rsidR="00AB5002" w:rsidRPr="00AB5002" w:rsidRDefault="00AB5002" w:rsidP="00AB5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B500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3.625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E5EBFC" w14:textId="77777777" w:rsidR="00AB5002" w:rsidRPr="00AB5002" w:rsidRDefault="00AB5002" w:rsidP="00AB5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AB5002" w:rsidRPr="00AB5002" w14:paraId="74884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F6BD77" w14:textId="77777777" w:rsidR="00AB5002" w:rsidRPr="00AB5002" w:rsidRDefault="00AB5002" w:rsidP="00AB500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CF5DEA" w14:textId="77777777" w:rsidR="00AB5002" w:rsidRPr="00AB5002" w:rsidRDefault="00AB5002" w:rsidP="00AB5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B500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1.195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52B21F" w14:textId="77777777" w:rsidR="00AB5002" w:rsidRPr="00AB5002" w:rsidRDefault="00AB5002" w:rsidP="00AB5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AB5002" w:rsidRPr="00AB5002" w14:paraId="31E088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1E73D8" w14:textId="77777777" w:rsidR="00AB5002" w:rsidRPr="00AB5002" w:rsidRDefault="00AB5002" w:rsidP="00AB500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Suplemento Jul./Ago./Set./Out. 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4EF21E" w14:textId="77777777" w:rsidR="00AB5002" w:rsidRPr="00AB5002" w:rsidRDefault="00AB5002" w:rsidP="00AB5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B500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AB6223" w14:textId="77777777" w:rsidR="00AB5002" w:rsidRPr="00AB5002" w:rsidRDefault="00AB5002" w:rsidP="00AB5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AB5002" w:rsidRPr="00AB5002" w14:paraId="01C10B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D3CC76" w14:textId="77777777" w:rsidR="00AB5002" w:rsidRPr="00AB5002" w:rsidRDefault="00AB5002" w:rsidP="00AB500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9, 16 (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r w:rsidRPr="00AB500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Abril 30, 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Maio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7 (Feira), 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Competições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Esportivas </w:t>
            </w:r>
            <w:r w:rsidRPr="00AB5002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(data 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pendente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AB5002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Maio</w:t>
            </w:r>
            <w:proofErr w:type="spellEnd"/>
            <w:r w:rsidRPr="00AB5002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577641" w14:textId="77777777" w:rsidR="00AB5002" w:rsidRPr="00AB5002" w:rsidRDefault="00AB5002" w:rsidP="00AB5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B500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60559B" w14:textId="77777777" w:rsidR="00AB5002" w:rsidRPr="00AB5002" w:rsidRDefault="00AB5002" w:rsidP="00AB5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47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B5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AB5002">
      <w:pPr>
        <w:widowControl w:val="0"/>
        <w:suppressAutoHyphens/>
        <w:autoSpaceDE w:val="0"/>
        <w:autoSpaceDN w:val="0"/>
        <w:adjustRightInd w:val="0"/>
        <w:spacing w:line="247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B5002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B500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B5002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AB5002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AB5002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AB5002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AB5002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AB5002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B500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B500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AB500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B500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AB500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AB500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1307</Words>
  <Characters>7190</Characters>
  <Application>Microsoft Office Word</Application>
  <DocSecurity>0</DocSecurity>
  <Lines>59</Lines>
  <Paragraphs>16</Paragraphs>
  <ScaleCrop>false</ScaleCrop>
  <Company/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2024-07-04T08:16:00Z</dcterms:modified>
</cp:coreProperties>
</file>