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3E02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FF0707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Andalucía y Costa del Sol</w:t>
      </w:r>
    </w:p>
    <w:p w14:paraId="539C8D48" w14:textId="77777777" w:rsidR="00FF0707" w:rsidRDefault="00FF0707" w:rsidP="00FF0707">
      <w:pPr>
        <w:pStyle w:val="codigocabecera"/>
        <w:spacing w:line="192" w:lineRule="auto"/>
        <w:jc w:val="left"/>
      </w:pPr>
      <w:r>
        <w:t>C-682000</w:t>
      </w:r>
    </w:p>
    <w:p w14:paraId="48887611" w14:textId="2ED6EDAF" w:rsidR="00957DB7" w:rsidRDefault="00FF0707" w:rsidP="00FF0707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886D677" w14:textId="77777777" w:rsidR="00FF0707" w:rsidRDefault="00957DB7" w:rsidP="00FF0707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F0707">
        <w:t>Madrid</w:t>
      </w:r>
      <w:proofErr w:type="gramEnd"/>
      <w:r w:rsidR="00FF0707">
        <w:t xml:space="preserve"> 3. Sevilla 2. Córdoba 1. Costa del Sol 3. Granada 1.</w:t>
      </w:r>
    </w:p>
    <w:p w14:paraId="1899E14E" w14:textId="37DE3E77" w:rsidR="00957DB7" w:rsidRDefault="00957DB7" w:rsidP="00FF0707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E22622E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081D8BBB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internacional de Madrid-Barajas. Recepción y traslado al hotel.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0863290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74EAFE7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50BF18D8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FF0707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4E28EDD6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C40E783" w14:textId="6DA7572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MADRID-CÁCERES-SEVILLA (560 km)</w:t>
      </w:r>
    </w:p>
    <w:p w14:paraId="30FE4E74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7148505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93FD23A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(Domingo) SEVILLA</w:t>
      </w:r>
    </w:p>
    <w:p w14:paraId="0070EADE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6EEFA6D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909EEC9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2D1A4310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la ciudad de Córdoba. Comenzaremos nuestra visita a pie desde la Puerta de </w:t>
      </w:r>
      <w:proofErr w:type="spellStart"/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Almodovar</w:t>
      </w:r>
      <w:proofErr w:type="spellEnd"/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llegar al barrio </w:t>
      </w:r>
      <w:proofErr w:type="gramStart"/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Judío</w:t>
      </w:r>
      <w:proofErr w:type="gramEnd"/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continuar con la visita del interior de la famosa Mezquita / Catedral. Resto del tiempo libre.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638B9B2F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DCD3E83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DEL SOL (322 km)</w:t>
      </w:r>
    </w:p>
    <w:p w14:paraId="45E4276B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CC90910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6D98CF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328C098D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Día libre para disfrutar a su aire del ambiente cosmopolita de la Costa del Sol y de sus playas y múltiples restaurantes y centros de ocio.</w:t>
      </w:r>
    </w:p>
    <w:p w14:paraId="41574395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BC89168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687F1A4C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Día libre a su entera disposición.</w:t>
      </w:r>
    </w:p>
    <w:p w14:paraId="6F20B571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4DD961A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9º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Viernes</w:t>
      </w:r>
      <w:proofErr w:type="gramEnd"/>
      <w:r w:rsidRPr="00FF0707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COSTA DEL SOL-GRANADA* (180 km)</w:t>
      </w:r>
    </w:p>
    <w:p w14:paraId="53D44C6B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­espectáculo de zambra flamenca.</w:t>
      </w:r>
    </w:p>
    <w:p w14:paraId="12849112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2BE1E1C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10º (</w:t>
      </w:r>
      <w:proofErr w:type="gramStart"/>
      <w:r w:rsidRPr="00FF0707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Sábado</w:t>
      </w:r>
      <w:proofErr w:type="gramEnd"/>
      <w:r w:rsidRPr="00FF0707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GRANADA-TOLEDO-MADRID (446 km)</w:t>
      </w:r>
    </w:p>
    <w:p w14:paraId="5295BEFC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FF07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Madrid.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55CCA6D5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292FB1" w14:textId="77777777" w:rsidR="00FF0707" w:rsidRPr="00FF0707" w:rsidRDefault="00FF0707" w:rsidP="00FF0707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11º (Domingo) MADRID </w:t>
      </w:r>
    </w:p>
    <w:p w14:paraId="72176BDE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07922A4C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D6D68D3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0707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FF0707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FF070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FF070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FF0707">
      <w:pPr>
        <w:autoSpaceDE w:val="0"/>
        <w:autoSpaceDN w:val="0"/>
        <w:adjustRightInd w:val="0"/>
        <w:spacing w:line="192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45188982" w14:textId="77777777" w:rsidR="00FF0707" w:rsidRDefault="00FF0707" w:rsidP="00FF0707">
      <w:pPr>
        <w:pStyle w:val="cabecerasalidasHoteles-Incluye"/>
        <w:spacing w:line="192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FF0707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FF0707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9AD6960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Traslado: llegada Madrid.</w:t>
      </w:r>
    </w:p>
    <w:p w14:paraId="7CB0477C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Autocar de lujo con WI-FI, gratuito.</w:t>
      </w:r>
    </w:p>
    <w:p w14:paraId="11B3686B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Visita con guía local en Madrid, Sevilla, Córdoba, Granada y Toledo.</w:t>
      </w:r>
    </w:p>
    <w:p w14:paraId="2AB99AD4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Guía acompañante.</w:t>
      </w:r>
    </w:p>
    <w:p w14:paraId="2D757535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Desayuno buffet diario.</w:t>
      </w:r>
    </w:p>
    <w:p w14:paraId="0E1E42F4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2 almuerzos y 6 cenas.</w:t>
      </w:r>
    </w:p>
    <w:p w14:paraId="39FB562B" w14:textId="77777777" w:rsidR="00FF0707" w:rsidRDefault="00FF0707" w:rsidP="00FF0707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FF0707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5BCED8C" w14:textId="77777777" w:rsidR="00FF0707" w:rsidRPr="00FF0707" w:rsidRDefault="00FF0707" w:rsidP="00FF0707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FF0707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126"/>
        <w:gridCol w:w="284"/>
      </w:tblGrid>
      <w:tr w:rsidR="00FF0707" w:rsidRPr="00FF0707" w14:paraId="25B0D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4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D7F9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2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2334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6120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F0707" w:rsidRPr="00FF0707" w14:paraId="79E10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69D4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ACDB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01F0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0707" w:rsidRPr="00FF0707" w14:paraId="62F91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F8A1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50B48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BE59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707" w:rsidRPr="00FF0707" w14:paraId="100B8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C42F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8FC97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0B91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707" w:rsidRPr="00FF0707" w14:paraId="11F2D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1B87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CA43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1301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707" w:rsidRPr="00FF0707" w14:paraId="43333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19AB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9002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833B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707" w:rsidRPr="00FF0707" w14:paraId="05286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993F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C6B4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9F70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707" w:rsidRPr="00FF0707" w14:paraId="70D22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4681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CE4E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6187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0707" w:rsidRPr="00FF0707" w14:paraId="250B2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BB3D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E835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EF2F3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3C8F416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FF070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4F48A3FE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del 30/Oct/25 al 1/Ene/26, pernoctarán en el Hotel Sol Don Pablo (Torremolinos).</w:t>
      </w:r>
    </w:p>
    <w:p w14:paraId="30C8235D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</w:pPr>
      <w:r w:rsidRPr="00FF0707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>-</w:t>
      </w:r>
      <w:r w:rsidRPr="00FF0707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ab/>
        <w:t>Los días 25 y 31/Diciembre, la estancia será en alojamiento y desayuno.</w:t>
      </w:r>
    </w:p>
    <w:p w14:paraId="7782121D" w14:textId="77777777" w:rsidR="00FF0707" w:rsidRDefault="00FF0707" w:rsidP="00FF0707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81F65DD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FF0707" w:rsidRPr="00FF0707" w14:paraId="36A6D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C332" w14:textId="77777777" w:rsidR="00FF0707" w:rsidRPr="00FF0707" w:rsidRDefault="00FF0707" w:rsidP="00FF070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FF0707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FF0707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FF0707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B4555E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633BC8D2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w w:val="80"/>
                <w:sz w:val="14"/>
                <w:szCs w:val="14"/>
              </w:rPr>
              <w:t>C-682000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3F9AF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52DE566F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FF0707">
              <w:rPr>
                <w:rFonts w:ascii="Router-Bold" w:hAnsi="Router-Bold" w:cs="Router-Bold"/>
                <w:b/>
                <w:bCs/>
                <w:color w:val="000000"/>
                <w:w w:val="80"/>
                <w:sz w:val="14"/>
                <w:szCs w:val="14"/>
              </w:rPr>
              <w:t>C-6820001</w:t>
            </w:r>
          </w:p>
        </w:tc>
      </w:tr>
      <w:tr w:rsidR="00FF0707" w:rsidRPr="00FF0707" w14:paraId="6F728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0507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BE6D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301E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C48C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65D393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</w:tr>
      <w:tr w:rsidR="00FF0707" w:rsidRPr="00FF0707" w14:paraId="0ED30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E74F67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DDEBA0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A51E5C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8A82F8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CF2BE1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0707" w:rsidRPr="00FF0707" w14:paraId="1BCB3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4CF0E0" w14:textId="77777777" w:rsidR="00FF0707" w:rsidRPr="00FF0707" w:rsidRDefault="00FF0707" w:rsidP="00FF07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07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F07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F07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1A868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6647E5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E0D2D0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045F5D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0707" w:rsidRPr="00FF0707" w14:paraId="06565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50A74" w14:textId="77777777" w:rsidR="00FF0707" w:rsidRPr="00FF0707" w:rsidRDefault="00FF0707" w:rsidP="00FF0707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FF07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FF07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EFBCE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FEC462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C0C66F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895A34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0707" w:rsidRPr="00FF0707" w14:paraId="0DEDF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D9CF24" w14:textId="77777777" w:rsidR="00FF0707" w:rsidRPr="00FF0707" w:rsidRDefault="00FF0707" w:rsidP="00FF0707">
            <w:pPr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FF070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FF070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FF070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FF070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(S. Santa), Mayo 1, 8 (Feria)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EC633A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A7AF64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006AD2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0EA573" w14:textId="77777777" w:rsidR="00FF0707" w:rsidRPr="00FF0707" w:rsidRDefault="00FF0707" w:rsidP="00FF07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07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1ACF9EC" w14:textId="77777777" w:rsidR="00FF0707" w:rsidRPr="00FF0707" w:rsidRDefault="00FF0707" w:rsidP="00FF0707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FF0707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FF0707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FF0707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3FCA5D4" w14:textId="77777777" w:rsidR="00FF0707" w:rsidRPr="00FF0707" w:rsidRDefault="00FF0707" w:rsidP="00FF0707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FF070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115675EF" w14:textId="77777777" w:rsidR="00FF0707" w:rsidRPr="007D5E33" w:rsidRDefault="00FF0707" w:rsidP="00FF0707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F0707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  <w:rsid w:val="00FF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F070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F0707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FF0707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FF0707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F0707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FF070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FF0707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F070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F070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FF0707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FF0707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FF070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F070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F070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F070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666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2024-07-18T13:51:00Z</dcterms:modified>
</cp:coreProperties>
</file>