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E2C6E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EC41F0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Doce Europa</w:t>
      </w:r>
    </w:p>
    <w:p w14:paraId="72D096A0" w14:textId="77777777" w:rsidR="00EC41F0" w:rsidRDefault="00EC41F0" w:rsidP="00EC41F0">
      <w:pPr>
        <w:pStyle w:val="codigocabecera"/>
        <w:spacing w:line="204" w:lineRule="auto"/>
        <w:jc w:val="left"/>
      </w:pPr>
      <w:r>
        <w:t>C-520202</w:t>
      </w:r>
    </w:p>
    <w:p w14:paraId="48887611" w14:textId="501D9079" w:rsidR="00957DB7" w:rsidRDefault="00EC41F0" w:rsidP="00EC41F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CB57A6F" w14:textId="77777777" w:rsidR="00EC41F0" w:rsidRDefault="008D5D52" w:rsidP="00EC41F0">
      <w:pPr>
        <w:pStyle w:val="nochescabecera"/>
        <w:spacing w:line="204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EC41F0">
        <w:t>Madri 3. Bordeaux 1. Paris 3. Heidelberg 1. Munique 1. Veneza 1. Florença 1. Roma 3. Nice 1. Barcelona 3.</w:t>
      </w:r>
    </w:p>
    <w:p w14:paraId="72E4EF22" w14:textId="1926B9EF" w:rsidR="008D5D52" w:rsidRDefault="008D5D52" w:rsidP="00EC41F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C50E6F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0BC7C053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0929D758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36FE5F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49C94D37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4AA4147E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B2F3A1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53391066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4F36F9A3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13C13A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(Terça) MADRI-BORDEAUX (693 km) </w:t>
      </w:r>
    </w:p>
    <w:p w14:paraId="0FE88DD6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7961452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9675DE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LOIRE-BLOIS-PARIS (574 km)</w:t>
      </w:r>
    </w:p>
    <w:p w14:paraId="3E348497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</w:t>
      </w:r>
      <w:r w:rsidRPr="00EC41F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EC41F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Hospedagem.</w:t>
      </w:r>
      <w:r w:rsidRPr="00EC41F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7FCF5E82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1699045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59D0883F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3007C948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C19451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5E63B400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31FD5644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E3489E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PARIS-HEIDELBERG (545 km) </w:t>
      </w:r>
    </w:p>
    <w:p w14:paraId="5065AE0A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7D28AE6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278E85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HEIDELBERG-ROTA ROMÂNTICA-MUNIQUE (420 km)</w:t>
      </w:r>
    </w:p>
    <w:p w14:paraId="6F934C8B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0EC7499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A41CE0E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MUNIQUE-INNSBRUCK-VERONA-VENEZA (557 km)</w:t>
      </w:r>
    </w:p>
    <w:p w14:paraId="198A929B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4270708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45A160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km)</w:t>
      </w:r>
    </w:p>
    <w:p w14:paraId="424CAB7A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25B4BBA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374E155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km)</w:t>
      </w:r>
    </w:p>
    <w:p w14:paraId="45F54DA6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6EB0B5FD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C429F34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72E23DC4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6C688B07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AA6AEE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01D4E8C8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FF2FC99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D17669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(Sabado) ROMA-PISA-NICE (710 km)</w:t>
      </w:r>
    </w:p>
    <w:p w14:paraId="09B85D82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00E80305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FC89288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NICE-BARCELONA (665 km)</w:t>
      </w:r>
    </w:p>
    <w:p w14:paraId="2CAA62B2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990C33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75C995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17º Dia (Segunda) BARCELONA </w:t>
      </w:r>
    </w:p>
    <w:p w14:paraId="3AC336CA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à sua disposição para continuar visitando a cidade por conta própria, admirar seus edifícios, praças, ruas, etc.</w:t>
      </w:r>
    </w:p>
    <w:p w14:paraId="6E19BF2B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C7C204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(Terça) BARCELONA </w:t>
      </w:r>
    </w:p>
    <w:p w14:paraId="466AF4C9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libre sua disposição.</w:t>
      </w:r>
    </w:p>
    <w:p w14:paraId="103D9B10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7278B3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BARCELONA-ZARAGOZA-MADRI (635 km)</w:t>
      </w:r>
    </w:p>
    <w:p w14:paraId="108D343C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Zaragoza. Breve parada para conhecer a Basílica-Catedral de Nossa Senhora do Pilar, padroeira da Hispanidade. Prosseguiremos para Madri.</w:t>
      </w: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1419A709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29B174" w14:textId="77777777" w:rsidR="00EC41F0" w:rsidRPr="00EC41F0" w:rsidRDefault="00EC41F0" w:rsidP="00EC41F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41F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20º Dia (Quinta) MADRI </w:t>
      </w:r>
    </w:p>
    <w:p w14:paraId="558976EC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C41F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  <w:r w:rsidRPr="00EC41F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prolongar a sua estadia na Espanha ou participar de um circuito na Andaluzia ou Portugal.</w:t>
      </w:r>
    </w:p>
    <w:p w14:paraId="362AD682" w14:textId="77777777" w:rsidR="00957DB7" w:rsidRPr="00EC41F0" w:rsidRDefault="00957DB7" w:rsidP="00EC41F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26B2D397" w14:textId="77777777" w:rsidR="00EC41F0" w:rsidRPr="00EC41F0" w:rsidRDefault="008D5D52" w:rsidP="00EC41F0">
      <w:pPr>
        <w:pStyle w:val="cabecerahotelespreciosHoteles-Incluye"/>
        <w:spacing w:after="0" w:line="204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EC41F0">
        <w:rPr>
          <w:color w:val="0A38FF"/>
        </w:rPr>
        <w:t xml:space="preserve"> </w:t>
      </w:r>
      <w:r w:rsidR="00EC41F0" w:rsidRPr="00EC41F0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EC41F0" w:rsidRPr="00EC41F0" w14:paraId="524C4CA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0F4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5B2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AA8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E23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7A3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93C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1032737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B3EC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531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FBA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8B5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240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0CD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1662BE5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3EE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C16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1B7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04B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C1D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208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EC41F0" w:rsidRPr="00EC41F0" w14:paraId="3A91DE4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437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8A8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CD9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E9B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507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E5C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140FF10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511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7AE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D04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23F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911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82E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77AC4A1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FDC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796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7AE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B30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CA3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76E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EC41F0" w:rsidRPr="00EC41F0" w14:paraId="6C89157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7F6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F9B9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FD7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384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67B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973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62F15A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5E4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BBB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2C1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CC5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13B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CD4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791AAC2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646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8A41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C59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13D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CF3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3BB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EC41F0" w:rsidRPr="00EC41F0" w14:paraId="0C9CF28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2C3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FD9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9D7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B1A1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275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CA6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45DEF9B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79A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1BB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14B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BD7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852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349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1B0613D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D2B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9BE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3DA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7ED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E14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5A5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EC41F0" w:rsidRPr="00EC41F0" w14:paraId="54AA08D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27D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768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380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C268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E36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B52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C41F0" w:rsidRPr="00EC41F0" w14:paraId="53CB30D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E2C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98C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A02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935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9ABC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185C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351DF436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EC41F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53214D6F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Traslado: Chegada Madri.</w:t>
      </w:r>
    </w:p>
    <w:p w14:paraId="3FA46EDF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223E28CC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45AFCE09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Visita com guia local em Madri, Paris, Veneza, Florença e Roma.</w:t>
      </w:r>
    </w:p>
    <w:p w14:paraId="04800464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3E3530FE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19A550C0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Nécessaire com amenidades.</w:t>
      </w:r>
    </w:p>
    <w:p w14:paraId="76178C5F" w14:textId="77777777" w:rsidR="00EC41F0" w:rsidRDefault="00EC41F0" w:rsidP="00EC41F0">
      <w:pPr>
        <w:pStyle w:val="incluyeHoteles-Incluye"/>
        <w:spacing w:after="0" w:line="204" w:lineRule="auto"/>
      </w:pPr>
      <w:r>
        <w:t>•</w:t>
      </w:r>
      <w:r>
        <w:tab/>
        <w:t>Taxas Municipais em França, Itália e Barcelona.</w:t>
      </w:r>
    </w:p>
    <w:p w14:paraId="415E1842" w14:textId="77777777" w:rsidR="0021700A" w:rsidRDefault="0021700A" w:rsidP="00EC41F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6FA70AC0" w14:textId="77777777" w:rsidR="00EC41F0" w:rsidRPr="00EC41F0" w:rsidRDefault="00EC41F0" w:rsidP="00EC41F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EC41F0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D569E4" w:rsidRPr="00D569E4" w14:paraId="517EE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8CC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69E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7ED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69E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BBF7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69E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569E4" w:rsidRPr="00D569E4" w14:paraId="71A72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456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CB79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43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22A67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D124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2506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33F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10243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DC89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509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262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78356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27C2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15D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D2AE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5048D6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6B434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FB65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16A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4DD13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BB2A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ECA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D8C8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19335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85D6E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4205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736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46B9A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A6C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A6B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B23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2E32B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313C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AD4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6403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0BFE9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B1F8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19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726D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471BA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56B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220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DF3A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45E09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5C07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3B6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D2FA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1BDE4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3944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B86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F574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00605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CE0E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B01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8893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7E9A4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D1E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03C0D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90C2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5DA12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C020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2FA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74C3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674A0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797D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792A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2869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40476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809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1CD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5B96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0D097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4231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CC4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B989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63BC4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2244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4F9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1E62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3C4F9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118A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C1D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EFE2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18B46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2F6A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D053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B953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30385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E2F9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5528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AC2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472B5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6EB4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EEC5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CD4F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00DFA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3756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D0B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84C0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454D4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4EB9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D33E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D42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62DCA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EBFC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F832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Sagrada Familia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3AE1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69E4" w:rsidRPr="00D569E4" w14:paraId="3F443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0491" w14:textId="77777777" w:rsidR="00D569E4" w:rsidRPr="00D569E4" w:rsidRDefault="00D569E4" w:rsidP="00D569E4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FB08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18E8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69E4" w:rsidRPr="00D569E4" w14:paraId="0BC20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21AE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F00B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Moncloa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BC0C" w14:textId="77777777" w:rsidR="00D569E4" w:rsidRPr="00D569E4" w:rsidRDefault="00D569E4" w:rsidP="00D569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69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CCF599E" w14:textId="77777777" w:rsidR="00EC41F0" w:rsidRPr="00EC41F0" w:rsidRDefault="00EC41F0" w:rsidP="00EC41F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EC41F0" w:rsidRPr="00EC41F0" w14:paraId="06ECAA9B" w14:textId="77777777">
        <w:trPr>
          <w:trHeight w:val="396"/>
        </w:trPr>
        <w:tc>
          <w:tcPr>
            <w:tcW w:w="283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B50A" w14:textId="77777777" w:rsidR="00EC41F0" w:rsidRPr="00EC41F0" w:rsidRDefault="00EC41F0" w:rsidP="00EC41F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EC41F0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080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C-520202</w:t>
            </w:r>
          </w:p>
          <w:p w14:paraId="3C20457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3D14E9C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20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361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C-5202020</w:t>
            </w:r>
          </w:p>
          <w:p w14:paraId="077CA5B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53EE080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15 dias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481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C-5202021</w:t>
            </w:r>
          </w:p>
          <w:p w14:paraId="2B54854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6488B041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CC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C-5202022</w:t>
            </w:r>
          </w:p>
          <w:p w14:paraId="793279F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207D6DD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C41F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EC41F0" w:rsidRPr="00EC41F0" w14:paraId="4E312125" w14:textId="77777777">
        <w:trPr>
          <w:trHeight w:hRule="exact" w:val="60"/>
        </w:trPr>
        <w:tc>
          <w:tcPr>
            <w:tcW w:w="283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9E5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BC1D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E7962A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B347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C82ABD1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68E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F29EF6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1CC2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610CB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C41F0" w:rsidRPr="00EC41F0" w14:paraId="0CF74DE2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D1546B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41F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A06DC0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F59A3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E717E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94E037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6A77F7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2.490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8944B3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1D7E8A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8C431B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EC41F0" w:rsidRPr="00EC41F0" w14:paraId="09B4F73F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73A03C" w14:textId="77777777" w:rsidR="00EC41F0" w:rsidRPr="00EC41F0" w:rsidRDefault="00EC41F0" w:rsidP="00EC41F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EC41F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28 a Agosto 16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D6DC11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pacing w:val="5"/>
                <w:sz w:val="19"/>
                <w:szCs w:val="19"/>
              </w:rPr>
              <w:t>2.740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C5297A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D51B18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pacing w:val="5"/>
                <w:sz w:val="19"/>
                <w:szCs w:val="19"/>
              </w:rPr>
              <w:t>2.170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7D1F3D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2457DB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4B2739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2CBE87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960E72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EC41F0" w:rsidRPr="00EC41F0" w14:paraId="28E248EC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7DD877" w14:textId="77777777" w:rsidR="00EC41F0" w:rsidRPr="00EC41F0" w:rsidRDefault="00EC41F0" w:rsidP="00EC41F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EC41F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E6505B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A587F3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5D6DC2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2.050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48AEAC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61FEC9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83A10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857E0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FDA9B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C41F0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EC41F0" w:rsidRPr="00EC41F0" w14:paraId="6F3FF905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44CB2" w14:textId="77777777" w:rsidR="00EC41F0" w:rsidRPr="00EC41F0" w:rsidRDefault="00EC41F0" w:rsidP="00EC41F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41F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CEFCAB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1.300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FE1D7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47FE60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F690A7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8201A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943938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406E5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921BC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EC41F0" w:rsidRPr="00EC41F0" w14:paraId="05107A9F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4118DA" w14:textId="77777777" w:rsidR="00EC41F0" w:rsidRPr="00EC41F0" w:rsidRDefault="00EC41F0" w:rsidP="00EC41F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41F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630330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E37C9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2ECA59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15983E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E54A5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821AC8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4A2028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C06C89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EC41F0" w:rsidRPr="00EC41F0" w14:paraId="55F0CD86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CD7BD" w14:textId="77777777" w:rsidR="00EC41F0" w:rsidRPr="00EC41F0" w:rsidRDefault="00EC41F0" w:rsidP="00EC41F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41F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2D4D6C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FFE0F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5DDBC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F8611E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2A46C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5AAC0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8799B5" w14:textId="77777777" w:rsidR="00EC41F0" w:rsidRPr="00EC41F0" w:rsidRDefault="00EC41F0" w:rsidP="00EC41F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41F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20A1E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C41F0" w:rsidRPr="00EC41F0" w14:paraId="61D7AB2C" w14:textId="77777777">
        <w:trPr>
          <w:trHeight w:hRule="exact"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720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98E3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EDFF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059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1CF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0E09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49DC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478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C2C4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C41F0" w:rsidRPr="00EC41F0" w14:paraId="241438F6" w14:textId="77777777">
        <w:trPr>
          <w:trHeight w:val="566"/>
        </w:trPr>
        <w:tc>
          <w:tcPr>
            <w:tcW w:w="7597" w:type="dxa"/>
            <w:gridSpan w:val="9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AC40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(9 jantares/almoços). (2) Exceto Madri, Paris e Roma (5 jantares/almoços). </w:t>
            </w:r>
          </w:p>
          <w:p w14:paraId="78B2D0FD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C41F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(8 jantares/almoços). (4) Exceto Paris e Roma (4 jantares/almoços).</w:t>
            </w:r>
          </w:p>
          <w:p w14:paraId="7F086D85" w14:textId="77777777" w:rsidR="00EC41F0" w:rsidRPr="00EC41F0" w:rsidRDefault="00EC41F0" w:rsidP="00EC41F0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C41F0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EC41F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Congressos, Vinitech e Oktoberfest, a hospedagem poderá ser feita em cidades vizinhas a Bordeaux, Munique e Barcelona. </w:t>
            </w:r>
          </w:p>
          <w:p w14:paraId="015E9203" w14:textId="77777777" w:rsidR="00EC41F0" w:rsidRPr="00EC41F0" w:rsidRDefault="00EC41F0" w:rsidP="00EC41F0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EC41F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</w:t>
            </w:r>
          </w:p>
        </w:tc>
      </w:tr>
    </w:tbl>
    <w:p w14:paraId="42F95ED5" w14:textId="77777777" w:rsidR="00EC41F0" w:rsidRPr="00EC41F0" w:rsidRDefault="00EC41F0" w:rsidP="00EC41F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EC41F0" w:rsidRPr="00EC41F0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D569E4"/>
    <w:rsid w:val="00E82C6D"/>
    <w:rsid w:val="00EC41F0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C41F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C41F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EC41F0"/>
  </w:style>
  <w:style w:type="paragraph" w:customStyle="1" w:styleId="fechas-negrofechas">
    <w:name w:val="fechas-negro (fechas)"/>
    <w:basedOn w:val="Textoitinerario"/>
    <w:uiPriority w:val="99"/>
    <w:rsid w:val="00EC41F0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EC41F0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EC41F0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EC41F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C41F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C41F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EC41F0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EC41F0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EC41F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C41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EC41F0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EC41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EC41F0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EC41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C41F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C41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EC41F0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EC41F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EC41F0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1569</Words>
  <Characters>8633</Characters>
  <Application>Microsoft Office Word</Application>
  <DocSecurity>0</DocSecurity>
  <Lines>71</Lines>
  <Paragraphs>20</Paragraphs>
  <ScaleCrop>false</ScaleCrop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2024-11-11T10:06:00Z</dcterms:modified>
</cp:coreProperties>
</file>