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7C2BFB" w14:textId="77777777" w:rsidR="00BB25CE" w:rsidRPr="00BB25CE" w:rsidRDefault="00BB25CE" w:rsidP="00BB25CE">
      <w:pPr>
        <w:autoSpaceDE w:val="0"/>
        <w:autoSpaceDN w:val="0"/>
        <w:adjustRightInd w:val="0"/>
        <w:spacing w:line="173" w:lineRule="auto"/>
        <w:textAlignment w:val="center"/>
        <w:rPr>
          <w:rFonts w:ascii="CoHeadline-Regular" w:hAnsi="CoHeadline-Regular" w:cs="CoHeadline-Regular"/>
          <w:color w:val="EF7A0A"/>
          <w:spacing w:val="4"/>
          <w:sz w:val="44"/>
          <w:szCs w:val="44"/>
        </w:rPr>
      </w:pPr>
      <w:r w:rsidRPr="00BB25CE">
        <w:rPr>
          <w:rFonts w:ascii="CoHeadline-Regular" w:hAnsi="CoHeadline-Regular" w:cs="CoHeadline-Regular"/>
          <w:color w:val="EF7A0A"/>
          <w:spacing w:val="4"/>
          <w:sz w:val="44"/>
          <w:szCs w:val="44"/>
        </w:rPr>
        <w:t>Euro Andaluz</w:t>
      </w:r>
    </w:p>
    <w:p w14:paraId="51B02E86" w14:textId="77777777" w:rsidR="00BB25CE" w:rsidRPr="00BB25CE" w:rsidRDefault="00BB25CE" w:rsidP="00BB25CE">
      <w:pPr>
        <w:autoSpaceDE w:val="0"/>
        <w:autoSpaceDN w:val="0"/>
        <w:adjustRightInd w:val="0"/>
        <w:spacing w:line="173" w:lineRule="auto"/>
        <w:textAlignment w:val="center"/>
        <w:rPr>
          <w:rFonts w:ascii="Router-Book" w:hAnsi="Router-Book" w:cs="Router-Book"/>
          <w:color w:val="EF7A0A"/>
          <w:position w:val="2"/>
          <w:sz w:val="26"/>
          <w:szCs w:val="26"/>
        </w:rPr>
      </w:pPr>
      <w:r w:rsidRPr="00BB25CE">
        <w:rPr>
          <w:rFonts w:ascii="Router-Book" w:hAnsi="Router-Book" w:cs="Router-Book"/>
          <w:color w:val="EF7A0A"/>
          <w:position w:val="2"/>
          <w:sz w:val="26"/>
          <w:szCs w:val="26"/>
        </w:rPr>
        <w:t>Sensacional turnê pela Espanha e pela Europa mais turística</w:t>
      </w:r>
    </w:p>
    <w:p w14:paraId="382CDFD5" w14:textId="77777777" w:rsidR="00BB25CE" w:rsidRDefault="00BB25CE" w:rsidP="00BB25CE">
      <w:pPr>
        <w:pStyle w:val="codigocabecera"/>
        <w:spacing w:line="173" w:lineRule="auto"/>
        <w:jc w:val="left"/>
      </w:pPr>
      <w:r>
        <w:t>C-12542</w:t>
      </w:r>
    </w:p>
    <w:p w14:paraId="1970C13F" w14:textId="44C3ED73" w:rsidR="001526B6" w:rsidRDefault="00BB25CE" w:rsidP="00BB25CE">
      <w:pPr>
        <w:pStyle w:val="Ningnestilodeprrafo"/>
        <w:spacing w:line="173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25</w:t>
      </w:r>
      <w:r w:rsidR="001526B6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1526B6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1526B6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6511FD25" w14:textId="77777777" w:rsidR="00BB25CE" w:rsidRDefault="001526B6" w:rsidP="00BB25CE">
      <w:pPr>
        <w:pStyle w:val="nochescabecera"/>
        <w:spacing w:line="173" w:lineRule="auto"/>
      </w:pPr>
      <w:r>
        <w:rPr>
          <w:rFonts w:ascii="Router-Bold" w:hAnsi="Router-Bold" w:cs="Router-Bold"/>
          <w:b/>
          <w:bCs/>
          <w:spacing w:val="-5"/>
        </w:rPr>
        <w:t xml:space="preserve">NOITES  </w:t>
      </w:r>
      <w:r w:rsidR="00BB25CE">
        <w:t>Madri 4. Sevilha 2. Costa do Sol 1. Granada 1. Bordeaux 1. Paris 3. Amsterdã 2. Frankfurt 1. Zurique 1. Veneza 1. Florença 1. Roma 3. Nice 1. Barcelona 1.</w:t>
      </w:r>
    </w:p>
    <w:p w14:paraId="0DB3D941" w14:textId="77777777" w:rsidR="001526B6" w:rsidRPr="00C43D1A" w:rsidRDefault="001526B6" w:rsidP="00BB25CE">
      <w:pPr>
        <w:autoSpaceDE w:val="0"/>
        <w:autoSpaceDN w:val="0"/>
        <w:adjustRightInd w:val="0"/>
        <w:spacing w:line="173" w:lineRule="auto"/>
        <w:textAlignment w:val="center"/>
        <w:rPr>
          <w:rFonts w:ascii="CoHeadline-Regular" w:hAnsi="CoHeadline-Regular" w:cs="CoHeadline-Regular"/>
          <w:color w:val="FF6305"/>
          <w:sz w:val="26"/>
          <w:szCs w:val="26"/>
        </w:rPr>
      </w:pPr>
      <w:r w:rsidRPr="00C43D1A">
        <w:rPr>
          <w:rFonts w:ascii="CoHeadline-Regular" w:hAnsi="CoHeadline-Regular" w:cs="CoHeadline-Regular"/>
          <w:color w:val="FF6305"/>
          <w:sz w:val="26"/>
          <w:szCs w:val="26"/>
        </w:rPr>
        <w:t>INCLUINDO Cruzeiro ao longo do Reno</w:t>
      </w:r>
    </w:p>
    <w:p w14:paraId="47A25992" w14:textId="77777777" w:rsidR="001526B6" w:rsidRDefault="001526B6" w:rsidP="00634DCD">
      <w:pPr>
        <w:tabs>
          <w:tab w:val="left" w:pos="1389"/>
        </w:tabs>
        <w:suppressAutoHyphens/>
        <w:autoSpaceDE w:val="0"/>
        <w:autoSpaceDN w:val="0"/>
        <w:adjustRightInd w:val="0"/>
        <w:spacing w:after="28" w:line="173" w:lineRule="auto"/>
        <w:textAlignment w:val="center"/>
        <w:rPr>
          <w:rFonts w:ascii="CoHeadline-Regular" w:hAnsi="CoHeadline-Regular" w:cs="CoHeadline-Regular"/>
          <w:color w:val="FF6305"/>
          <w:sz w:val="26"/>
          <w:szCs w:val="26"/>
        </w:rPr>
      </w:pPr>
    </w:p>
    <w:p w14:paraId="113DAEAB" w14:textId="77777777" w:rsidR="00634DCD" w:rsidRPr="00634DCD" w:rsidRDefault="00634DCD" w:rsidP="00634DCD">
      <w:pPr>
        <w:suppressAutoHyphens/>
        <w:autoSpaceDE w:val="0"/>
        <w:autoSpaceDN w:val="0"/>
        <w:adjustRightInd w:val="0"/>
        <w:spacing w:line="17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34DC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1º Dia (Segunda) BRASIL-MADRI </w:t>
      </w:r>
    </w:p>
    <w:p w14:paraId="06629ECE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634DC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em vôo intercontinental com destino a Madri. Noite a bordo. </w:t>
      </w:r>
    </w:p>
    <w:p w14:paraId="1072FFA8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6C69A10" w14:textId="77777777" w:rsidR="00634DCD" w:rsidRPr="00634DCD" w:rsidRDefault="00634DCD" w:rsidP="00634DCD">
      <w:pPr>
        <w:suppressAutoHyphens/>
        <w:autoSpaceDE w:val="0"/>
        <w:autoSpaceDN w:val="0"/>
        <w:adjustRightInd w:val="0"/>
        <w:spacing w:line="17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34DC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2º Dia (Terça) MADRI </w:t>
      </w:r>
    </w:p>
    <w:p w14:paraId="2C111CF9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634DC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internacional de Madri-Barajas. Assistência e traslado ao hotel. </w:t>
      </w:r>
      <w:r w:rsidRPr="00634DC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634DC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resto do dia livre. </w:t>
      </w:r>
    </w:p>
    <w:p w14:paraId="27914909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BABAA2D" w14:textId="77777777" w:rsidR="00634DCD" w:rsidRPr="00634DCD" w:rsidRDefault="00634DCD" w:rsidP="00634DCD">
      <w:pPr>
        <w:suppressAutoHyphens/>
        <w:autoSpaceDE w:val="0"/>
        <w:autoSpaceDN w:val="0"/>
        <w:adjustRightInd w:val="0"/>
        <w:spacing w:line="17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34DC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3º Dia (Quarta) MADRI </w:t>
      </w:r>
    </w:p>
    <w:p w14:paraId="53AC33E6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634DC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634DC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Na parte da manhã, visita panorâmica pela cidade com um amplo percurso que passa pelas avenidas, praças e edifícios mais importantes. Resto do dia livre para compras ou atividades pessoais. </w:t>
      </w:r>
    </w:p>
    <w:p w14:paraId="104FD733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1FF6E6E" w14:textId="77777777" w:rsidR="00634DCD" w:rsidRPr="00634DCD" w:rsidRDefault="00634DCD" w:rsidP="00634DCD">
      <w:pPr>
        <w:suppressAutoHyphens/>
        <w:autoSpaceDE w:val="0"/>
        <w:autoSpaceDN w:val="0"/>
        <w:adjustRightInd w:val="0"/>
        <w:spacing w:line="17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34DC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(Quinta) MADRI-CÁCERES-SEVILHA (560 km)</w:t>
      </w:r>
    </w:p>
    <w:p w14:paraId="1F3C66ED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634DC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634DC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Saída até Extremadura para chegar a Cáceres e tempo livre para caminhar pelo bairro antigo e medieval, considerado Patrimônio da Humanidade. Almoço livre. Continuação ate Sevilha. </w:t>
      </w:r>
      <w:r w:rsidRPr="00634DC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</w:t>
      </w:r>
      <w:r w:rsidRPr="00634DC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r w:rsidRPr="00634DC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6B455A54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EA72640" w14:textId="77777777" w:rsidR="00634DCD" w:rsidRPr="00634DCD" w:rsidRDefault="00634DCD" w:rsidP="00634DCD">
      <w:pPr>
        <w:suppressAutoHyphens/>
        <w:autoSpaceDE w:val="0"/>
        <w:autoSpaceDN w:val="0"/>
        <w:adjustRightInd w:val="0"/>
        <w:spacing w:line="17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34DC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(Sexta) SEVILHA</w:t>
      </w:r>
    </w:p>
    <w:p w14:paraId="4D734814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634DC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634DC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Pela manhã visita à cidade incluindo o Parque Maria Luisa, a Plaza de España, o exterior da imponente Catedral e a Giralda, e o típico Bairro de Santa Cruz com suas ruas, praças e becos estreitos. </w:t>
      </w:r>
      <w:r w:rsidRPr="00634DC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634DC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em restaurante. Tarde livre. Você pode fazer um passeio opcional ao longo do rio Guadalquivir para admirar a vista panorâmica da Torre del Oro e da Expo ‘92; ou visitar a praça de touros Maestranza e à noite assistir a um show de flamenco.  </w:t>
      </w:r>
      <w:r w:rsidRPr="00634DC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5AA11782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10FB3CF" w14:textId="77777777" w:rsidR="00634DCD" w:rsidRPr="00634DCD" w:rsidRDefault="00634DCD" w:rsidP="00634DCD">
      <w:pPr>
        <w:suppressAutoHyphens/>
        <w:autoSpaceDE w:val="0"/>
        <w:autoSpaceDN w:val="0"/>
        <w:adjustRightInd w:val="0"/>
        <w:spacing w:line="173" w:lineRule="auto"/>
        <w:textAlignment w:val="center"/>
        <w:rPr>
          <w:rFonts w:ascii="Router-Bold" w:hAnsi="Router-Bold" w:cs="Router-Bold"/>
          <w:b/>
          <w:bCs/>
          <w:color w:val="D41217"/>
          <w:spacing w:val="-8"/>
          <w:w w:val="90"/>
          <w:sz w:val="16"/>
          <w:szCs w:val="16"/>
        </w:rPr>
      </w:pPr>
      <w:r w:rsidRPr="00634DCD">
        <w:rPr>
          <w:rFonts w:ascii="Router-Bold" w:hAnsi="Router-Bold" w:cs="Router-Bold"/>
          <w:b/>
          <w:bCs/>
          <w:color w:val="D41217"/>
          <w:spacing w:val="-8"/>
          <w:w w:val="90"/>
          <w:sz w:val="16"/>
          <w:szCs w:val="16"/>
        </w:rPr>
        <w:t>6º Dia (Sábado) SEVILHA-RONDA-COSTA DO SOL (190 km)</w:t>
      </w:r>
    </w:p>
    <w:p w14:paraId="02720763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634DCD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</w:t>
      </w:r>
      <w:r w:rsidRPr="00634DCD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Saída pela Rota dos Povoados Brancos com destino Ronda. Tempo livre. Continuação a Costa do Sol. </w:t>
      </w:r>
      <w:r w:rsidRPr="00634DCD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Jantar e hospedagem.</w:t>
      </w:r>
    </w:p>
    <w:p w14:paraId="6B9205C1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BF39E12" w14:textId="77777777" w:rsidR="00634DCD" w:rsidRPr="00634DCD" w:rsidRDefault="00634DCD" w:rsidP="00634DCD">
      <w:pPr>
        <w:suppressAutoHyphens/>
        <w:autoSpaceDE w:val="0"/>
        <w:autoSpaceDN w:val="0"/>
        <w:adjustRightInd w:val="0"/>
        <w:spacing w:line="17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34DCD">
        <w:rPr>
          <w:rFonts w:ascii="Router-Bold" w:hAnsi="Router-Bold" w:cs="Router-Bold"/>
          <w:b/>
          <w:bCs/>
          <w:color w:val="D41217"/>
          <w:spacing w:val="-5"/>
          <w:w w:val="90"/>
          <w:sz w:val="16"/>
          <w:szCs w:val="16"/>
        </w:rPr>
        <w:t xml:space="preserve">7º Dia (Domingo) </w:t>
      </w:r>
      <w:r w:rsidRPr="00634DC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COSTA DO SOL</w:t>
      </w:r>
      <w:r w:rsidRPr="00634DCD">
        <w:rPr>
          <w:rFonts w:ascii="Router-Bold" w:hAnsi="Router-Bold" w:cs="Router-Bold"/>
          <w:b/>
          <w:bCs/>
          <w:color w:val="D41217"/>
          <w:spacing w:val="-5"/>
          <w:w w:val="90"/>
          <w:sz w:val="16"/>
          <w:szCs w:val="16"/>
        </w:rPr>
        <w:t>-GRANADA* (180 km)</w:t>
      </w:r>
    </w:p>
    <w:p w14:paraId="2C040AF5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634DC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634DC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Saída com destino a Granada. Visita ao impressionante conjunto monumental da Alhambra e aos Jardins de Generalife. </w:t>
      </w:r>
      <w:r w:rsidRPr="00634DC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634DC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. Pela noite visita opcional à gruta do Sacromonte com espetáculo zambra flamenca.</w:t>
      </w:r>
    </w:p>
    <w:p w14:paraId="32251A7E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476242C" w14:textId="77777777" w:rsidR="00634DCD" w:rsidRPr="00634DCD" w:rsidRDefault="00634DCD" w:rsidP="00634DCD">
      <w:pPr>
        <w:suppressAutoHyphens/>
        <w:autoSpaceDE w:val="0"/>
        <w:autoSpaceDN w:val="0"/>
        <w:adjustRightInd w:val="0"/>
        <w:spacing w:line="173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634DCD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8º Dia (Segunda) GRANADA-TOLEDO-MADRI (446 km)</w:t>
      </w:r>
    </w:p>
    <w:p w14:paraId="53568200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</w:pPr>
      <w:r w:rsidRPr="00634DCD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</w:t>
      </w:r>
      <w:r w:rsidRPr="00634DCD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Saída para a cidade Imperial de Toledo, berço de civilizações. </w:t>
      </w:r>
      <w:r w:rsidRPr="00634DC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Almoço.</w:t>
      </w:r>
      <w:r w:rsidRPr="00634DCD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Visita panorâmica do Mirador del Valle e passeio pela parte antiga da cidade. Continuação a Madri. Chegada e </w:t>
      </w:r>
      <w:r w:rsidRPr="00634DCD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 xml:space="preserve">hospedagem. </w:t>
      </w:r>
    </w:p>
    <w:p w14:paraId="38C627EC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4F64E1F" w14:textId="77777777" w:rsidR="00634DCD" w:rsidRPr="00634DCD" w:rsidRDefault="00634DCD" w:rsidP="00634DCD">
      <w:pPr>
        <w:suppressAutoHyphens/>
        <w:autoSpaceDE w:val="0"/>
        <w:autoSpaceDN w:val="0"/>
        <w:adjustRightInd w:val="0"/>
        <w:spacing w:line="17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34DC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Dia (Terça) MADRI-BORDEAUX (693 km)</w:t>
      </w:r>
    </w:p>
    <w:p w14:paraId="181FB662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634DCD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 xml:space="preserve">Café da manhã </w:t>
      </w:r>
      <w:r w:rsidRPr="00634DCD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e saída para o norte da Espanha via Burgos e San Sebastian em direção à fronteira francesa. Atravessando os Pirineus, chegaremos à cidade de Bordeaux, capital da Aquitânia e Patrimônio Mundial, além de importante região vinícola. </w:t>
      </w:r>
      <w:r w:rsidRPr="00634DCD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Hospedagem.</w:t>
      </w:r>
    </w:p>
    <w:p w14:paraId="13A48D25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AC7791E" w14:textId="77777777" w:rsidR="00634DCD" w:rsidRPr="00634DCD" w:rsidRDefault="00634DCD" w:rsidP="00634DCD">
      <w:pPr>
        <w:suppressAutoHyphens/>
        <w:autoSpaceDE w:val="0"/>
        <w:autoSpaceDN w:val="0"/>
        <w:adjustRightInd w:val="0"/>
        <w:spacing w:line="17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34DC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10º Dia (Quarta) BORDEAUX-VALE DO LOIRE-BLOIS- PARIS (574 km)</w:t>
      </w:r>
    </w:p>
    <w:p w14:paraId="417E41F9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634DCD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Café da manhã</w:t>
      </w:r>
      <w:r w:rsidRPr="00634DCD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e saída via Poitiers e Tours, onde tem início um pequeno passeio pelo fértil Vale do Loire. Parada na cidade de Blois, famosa por seu belo castelo cuja fachada renascentista é a mais representativa do Vale. Em seguida, continuação para Paris. </w:t>
      </w:r>
      <w:r w:rsidRPr="00634DCD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Hospedagem.</w:t>
      </w:r>
      <w:r w:rsidRPr="00634DCD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Nesta primeira noite você pode fazer a visita opcional Paris Iluminada para se familiarizar com a bela capital francesa e desfrutar de um evocativo cruzeiro ao longo do rio Sena.</w:t>
      </w:r>
    </w:p>
    <w:p w14:paraId="23B5D1A3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1382E70" w14:textId="77777777" w:rsidR="00634DCD" w:rsidRPr="00634DCD" w:rsidRDefault="00634DCD" w:rsidP="00634DCD">
      <w:pPr>
        <w:suppressAutoHyphens/>
        <w:autoSpaceDE w:val="0"/>
        <w:autoSpaceDN w:val="0"/>
        <w:adjustRightInd w:val="0"/>
        <w:spacing w:line="17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34DC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11º Dia (Quinta) PARIS </w:t>
      </w:r>
    </w:p>
    <w:p w14:paraId="335A3875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634DC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634DC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Pela manhã, visita panorâmica na Cidade Luz para admirar seus monumentos mais importantes, como a Place de la Concorde, o Arco do Triunfo, Champs-Élysées, a Île de la Cité com a imponente Catedral de Notre Dame, o Hôtel des Invalides, onde se encontra o túmulo de Napoleão, com breve parada no campo de Marte para fotografar a Torre Eiffel. Para o período da tarde recomendamos nossa excursão opcional, visitando o bairro de Montmartre ou o Bairro Latino (Quartier Latin).</w:t>
      </w:r>
    </w:p>
    <w:p w14:paraId="2734BC11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D1FB0AB" w14:textId="77777777" w:rsidR="00634DCD" w:rsidRPr="00634DCD" w:rsidRDefault="00634DCD" w:rsidP="00634DCD">
      <w:pPr>
        <w:suppressAutoHyphens/>
        <w:autoSpaceDE w:val="0"/>
        <w:autoSpaceDN w:val="0"/>
        <w:adjustRightInd w:val="0"/>
        <w:spacing w:line="17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34DC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12º Dia (Sexta) PARIS </w:t>
      </w:r>
    </w:p>
    <w:p w14:paraId="33C95774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634DCD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Hospedagem e café da manhã.</w:t>
      </w:r>
      <w:r w:rsidRPr="00634DC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Dia livre para atividades pessoais. Para a parte da manhã, recomendamos uma excursão opcional ao magnífico Palácio de Versalhes, declarado Patrimônio da Humanidade, para conhecer sua imponente arquitetura e seus belos jardins. Você também pode continuar descobrindo outros lugares encantadores desta cidade cosmopolita. (Caso você não possa realizar as excursões opcionais mencionadas, outras alternativas serão oferecidas durante o circuito).</w:t>
      </w:r>
    </w:p>
    <w:p w14:paraId="4E2CD3FB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8CD3208" w14:textId="77777777" w:rsidR="00634DCD" w:rsidRPr="00634DCD" w:rsidRDefault="00634DCD" w:rsidP="00634DCD">
      <w:pPr>
        <w:suppressAutoHyphens/>
        <w:autoSpaceDE w:val="0"/>
        <w:autoSpaceDN w:val="0"/>
        <w:adjustRightInd w:val="0"/>
        <w:spacing w:line="17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34DC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13º Dia (Sábado) PARIS-BRUGES-AMSTERDÃ (542 km)</w:t>
      </w:r>
    </w:p>
    <w:p w14:paraId="63051B52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</w:pPr>
      <w:r w:rsidRPr="00634DCD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Café da manhã</w:t>
      </w:r>
      <w:r w:rsidRPr="00634DCD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. Saída para a Bélgica rumo à romântica e bonita cidade de Bruges. Breve parada para dar um passeio pelo centro antigo e conhecer o Lago do Amor, seus românticos canais, belos edifícios e igrejas... Seguiremos para a fronteira holandesa para chegar à sua capital, Amsterdã. </w:t>
      </w:r>
      <w:r w:rsidRPr="00634DCD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Hospedagem.</w:t>
      </w:r>
    </w:p>
    <w:p w14:paraId="55F5FE64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92D27DB" w14:textId="77777777" w:rsidR="00634DCD" w:rsidRPr="00634DCD" w:rsidRDefault="00634DCD" w:rsidP="00634DCD">
      <w:pPr>
        <w:suppressAutoHyphens/>
        <w:autoSpaceDE w:val="0"/>
        <w:autoSpaceDN w:val="0"/>
        <w:adjustRightInd w:val="0"/>
        <w:spacing w:line="17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34DC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14º Dia (Domingo) AMSTERDÃ</w:t>
      </w:r>
    </w:p>
    <w:p w14:paraId="345EDB1E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634DC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634DC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Pela manhã, passeio panorâmico pela cidade para conhecer seus recantos mais pitorescos, a Praça Dam, o Rio Amstel, o tradicional Mercado das Flores, a Estação Central, o Porto e a Praça dos Museus. Também conheceremos o trabalho exclusivo de lapidação de diamantes na fábrica Coster. Tarde livre. Excursão opcional às típicas vilas piscatórias de Marken e Volendam, ou passeio de barco pelos seus canais contemplando a beleza da arquitetura dos seus edifícios ribeirinhos.</w:t>
      </w:r>
    </w:p>
    <w:p w14:paraId="3608F094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634DC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(O percurso poderá ser modificado consoante Regulamento Municipal).</w:t>
      </w:r>
    </w:p>
    <w:p w14:paraId="10024013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160D85E" w14:textId="64110B57" w:rsidR="00634DCD" w:rsidRPr="00634DCD" w:rsidRDefault="00634DCD" w:rsidP="00634DCD">
      <w:pPr>
        <w:suppressAutoHyphens/>
        <w:autoSpaceDE w:val="0"/>
        <w:autoSpaceDN w:val="0"/>
        <w:adjustRightInd w:val="0"/>
        <w:spacing w:line="17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34DC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15º Dia (Segunda) AMSTERDÃ-CRUZEIRO PELO RENO-FRANKFURT (655 km)</w:t>
      </w:r>
    </w:p>
    <w:p w14:paraId="3B596238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634DC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634DC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Saída para a fronteira com a Alemanha. Chegada a Boppard, onde embarcaremos para realizar um cruzeiro romântico ao longo do Rio Reno, contemplando suas verdes margens, seus castelos, vinhedos... até chegar a St. Goar, onde o ônibus estará à nossa espera para continuar a viagem, contornando as margens do rio, para que você possa apreciar a bela paisagem e admirar o famoso Rochedo Loreley, em direção a Frankfurt am Maine (Frankfurt sobre o Meno), cidade industrial, comercial e capital financeira da Alemanha.</w:t>
      </w:r>
      <w:r w:rsidRPr="00634DC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Hospedagem.</w:t>
      </w:r>
    </w:p>
    <w:p w14:paraId="6F19D08A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C6221F0" w14:textId="77777777" w:rsidR="00634DCD" w:rsidRPr="00634DCD" w:rsidRDefault="00634DCD" w:rsidP="00634DCD">
      <w:pPr>
        <w:suppressAutoHyphens/>
        <w:autoSpaceDE w:val="0"/>
        <w:autoSpaceDN w:val="0"/>
        <w:adjustRightInd w:val="0"/>
        <w:spacing w:line="17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34DC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16º Dia (Terça) FRANKFURT-HEIDELBERG-ZURIQUE (544 km)</w:t>
      </w:r>
    </w:p>
    <w:p w14:paraId="6BBCCBED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634DC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634DC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Heidelberg, antiga cidade universitária, com tempo livre para passear por suas ruas e contemplar, no alto, as ruínas de seu majestoso castelo. Continuaremos rumo a Friburgo, cidade de entrada da Floresta Negra, uma das regiões mais belas da Europa, onde faremos uma parada para admirar o lago Titisee. Prosseguiremos rumo à fronteira suíça para chegar a Zurique, importante centro financeiro do país. </w:t>
      </w:r>
      <w:r w:rsidRPr="00634DC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44E837D6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BB2E66F" w14:textId="77777777" w:rsidR="00634DCD" w:rsidRPr="00634DCD" w:rsidRDefault="00634DCD" w:rsidP="00634DCD">
      <w:pPr>
        <w:suppressAutoHyphens/>
        <w:autoSpaceDE w:val="0"/>
        <w:autoSpaceDN w:val="0"/>
        <w:adjustRightInd w:val="0"/>
        <w:spacing w:line="17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34DC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17º Dia (Quarta) ZURIQUE-LUCERNA-MILÃO-VENEZA (570 km)</w:t>
      </w:r>
    </w:p>
    <w:p w14:paraId="393EF40F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634DC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634DC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para Lucerna, bela cidade situada junto ao Lago dos 4 Cantões, com tempo livre para admirar sua ponte medieval e a cidade velha. Continuaremos pelo túnel de São Gotardo, o mais longo da Europa, com quase 17 km, e admirando o Lago de Lugano, vamos atravessar a fronteira italiana para chegar a Milão, capital industrial e da moda. Tempo livre para visitar a Piazza del Duomo, com sua famosa Catedral, a Galeria Vittorio Emanuele e o Teatro alla Scala. Continuação para Veneza. Chegada e</w:t>
      </w:r>
      <w:r w:rsidRPr="00634DC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hospedagem.</w:t>
      </w:r>
    </w:p>
    <w:p w14:paraId="3F25C515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706841B" w14:textId="77777777" w:rsidR="00634DCD" w:rsidRPr="00634DCD" w:rsidRDefault="00634DCD" w:rsidP="00634DCD">
      <w:pPr>
        <w:suppressAutoHyphens/>
        <w:autoSpaceDE w:val="0"/>
        <w:autoSpaceDN w:val="0"/>
        <w:adjustRightInd w:val="0"/>
        <w:spacing w:line="17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34DC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18º Dia (Quinta) VENEZA-FLORENÇA (256 km)</w:t>
      </w:r>
    </w:p>
    <w:p w14:paraId="4006D29B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634DC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634DC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o Tronchetto para embarcar em direção à Piazza San Marco, onde terá início nossa visita panorâmica a pé nesta cidade singular construída sobre 118 ilhas repletas de pontes e canais românticos. Você vai admirar a magnífica fachada da Basílica de São Marcos, seu Campanário, o Palácio Ducal, a famosa Ponte dos Suspiros... Tempo livre. Possibilidade de fazer um passeio opcional de gôndola ao longo dos canais e uma navegação exclusiva pela Laguna de Veneza. Continuação para Florença, capital da Toscana e berço do Renascimento. </w:t>
      </w:r>
      <w:r w:rsidRPr="00634DC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60CA5322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CE41C7D" w14:textId="77777777" w:rsidR="00634DCD" w:rsidRPr="00634DCD" w:rsidRDefault="00634DCD" w:rsidP="00634DCD">
      <w:pPr>
        <w:suppressAutoHyphens/>
        <w:autoSpaceDE w:val="0"/>
        <w:autoSpaceDN w:val="0"/>
        <w:adjustRightInd w:val="0"/>
        <w:spacing w:line="17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34DC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19º Dia (Sexta) FLORENÇA-ROMA (275 km)</w:t>
      </w:r>
    </w:p>
    <w:p w14:paraId="6625B8C8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634DC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634DC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Visita panorâmica a pé nesta cidade desbordante de arte, história e cultura, pela qual passaram Michelangelo e Dante Alighieri. Você vai admirar suas importantes joias arquitetônicas: a Catedral de Santa Maria dei Fiori, com seu belo Campanile, e o Batistério, com a famosa Porta do Paraíso de Ghiberti, a Piazza della Signoria, Ponte Vecchio… Posteriormente, saída para Roma. </w:t>
      </w:r>
      <w:r w:rsidRPr="00634DC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634DC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Possibilidade de fazer uma visita opcional para conhecer a Roma Barroca, com suas famosas fontes, praças e palácios papais, a partir dos quais os Estados Pontifícios eram governados.</w:t>
      </w:r>
    </w:p>
    <w:p w14:paraId="502EB489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AD0CA7B" w14:textId="77777777" w:rsidR="00634DCD" w:rsidRPr="00634DCD" w:rsidRDefault="00634DCD" w:rsidP="00634DCD">
      <w:pPr>
        <w:suppressAutoHyphens/>
        <w:autoSpaceDE w:val="0"/>
        <w:autoSpaceDN w:val="0"/>
        <w:adjustRightInd w:val="0"/>
        <w:spacing w:line="17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34DC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20º Dia (Sábado) ROMA</w:t>
      </w:r>
    </w:p>
    <w:p w14:paraId="26F49AF0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634DC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634DC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Visita panorâmica à Cidade Imperial, Piazza Venezia, Fóruns Imperiais, Coliseu, Arco de Constantino, Circo Máximo e a imponente Praça de São Pedro no Vaticano. Possibilidade fazer uma visita opcional aos famosos Museus Vaticanos, à Capela Sistina com os afrescos de Michelangelo e ao interior da Basílica de São Pedro - com nossas reservas exclusivas, evitaremos as longas filas de espera para entrar. Restante do dia livre.</w:t>
      </w:r>
    </w:p>
    <w:p w14:paraId="10E8C341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C9754D4" w14:textId="77777777" w:rsidR="00634DCD" w:rsidRPr="00634DCD" w:rsidRDefault="00634DCD" w:rsidP="00634DCD">
      <w:pPr>
        <w:suppressAutoHyphens/>
        <w:autoSpaceDE w:val="0"/>
        <w:autoSpaceDN w:val="0"/>
        <w:adjustRightInd w:val="0"/>
        <w:spacing w:line="17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34DC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21º Dia (Domingo) ROMA</w:t>
      </w:r>
    </w:p>
    <w:p w14:paraId="649E160A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634DC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634DC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Dia livre para atividades pessoais: recomendamos uma excursão opcional a Nápoles, com pequeno circuito panorâmico; a Capri, ilha mítica que cativou os imperadores romanos por suas belezas naturais, e a Pompéia, antiga cidade romana sepultada pelas cinzas do vulcão Vesúvio no ano 79, onde você vai conhecer as melhores ruínas arqueológicas.</w:t>
      </w:r>
    </w:p>
    <w:p w14:paraId="1FC07359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515DE85" w14:textId="77777777" w:rsidR="00634DCD" w:rsidRPr="00634DCD" w:rsidRDefault="00634DCD" w:rsidP="00634DCD">
      <w:pPr>
        <w:suppressAutoHyphens/>
        <w:autoSpaceDE w:val="0"/>
        <w:autoSpaceDN w:val="0"/>
        <w:adjustRightInd w:val="0"/>
        <w:spacing w:line="17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34DC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lastRenderedPageBreak/>
        <w:t>22º Dia (Segunda) ROMA-PISA-NICE (710 km)</w:t>
      </w:r>
    </w:p>
    <w:p w14:paraId="23066F35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634DC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 </w:t>
      </w:r>
      <w:r w:rsidRPr="00634DC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e saída para Pisa com tempo para conhecer a Praça dos Milagres, onde poderemos contemplar o complexo monumental formado pela Catedral, o Batistério e o Campanile, a famosa Torre Inclinada. Continuação pela incomparável Autostrada dei Fiori em direção a Nice, capital da Riviera Francesa. </w:t>
      </w:r>
      <w:r w:rsidRPr="00634DC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634DC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Possibilidade de participar de uma excursão opcional para conhecer o Principado de Mônaco visitando a parte histórica e a colina de Monte Carlo, onde se encontra seu famoso cassino.</w:t>
      </w:r>
    </w:p>
    <w:p w14:paraId="48E50464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4E65CC1" w14:textId="77777777" w:rsidR="00634DCD" w:rsidRPr="00634DCD" w:rsidRDefault="00634DCD" w:rsidP="00634DCD">
      <w:pPr>
        <w:suppressAutoHyphens/>
        <w:autoSpaceDE w:val="0"/>
        <w:autoSpaceDN w:val="0"/>
        <w:adjustRightInd w:val="0"/>
        <w:spacing w:line="17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34DC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23º Dia (Terça) NICE-BARCELONA (665 km)</w:t>
      </w:r>
    </w:p>
    <w:p w14:paraId="64810538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634DC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634DC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Num passeio ao longo da Côte d’Azur e atravessando a região da Provença francesa, cruzaremos a fronteira espanhola para chegar à cidade de Barcelona. Breve passeio panorâmico por suas famosas avenidas para admirar o contraste entre a parte medieval e o modernismo catalão, e conhecer seus edifícios mais representativos: Casas Batlló, Amatller, Morera, Milà, Sagrada Família… </w:t>
      </w:r>
      <w:r w:rsidRPr="00634DC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44B21C85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FFCF8B9" w14:textId="77777777" w:rsidR="00634DCD" w:rsidRPr="00634DCD" w:rsidRDefault="00634DCD" w:rsidP="00634DCD">
      <w:pPr>
        <w:suppressAutoHyphens/>
        <w:autoSpaceDE w:val="0"/>
        <w:autoSpaceDN w:val="0"/>
        <w:adjustRightInd w:val="0"/>
        <w:spacing w:line="173" w:lineRule="auto"/>
        <w:textAlignment w:val="center"/>
        <w:rPr>
          <w:rFonts w:ascii="Router-Bold" w:hAnsi="Router-Bold" w:cs="Router-Bold"/>
          <w:b/>
          <w:bCs/>
          <w:color w:val="D41217"/>
          <w:spacing w:val="-10"/>
          <w:w w:val="90"/>
          <w:sz w:val="16"/>
          <w:szCs w:val="16"/>
        </w:rPr>
      </w:pPr>
      <w:r w:rsidRPr="00634DCD">
        <w:rPr>
          <w:rFonts w:ascii="Router-Bold" w:hAnsi="Router-Bold" w:cs="Router-Bold"/>
          <w:b/>
          <w:bCs/>
          <w:color w:val="D41217"/>
          <w:spacing w:val="-10"/>
          <w:w w:val="90"/>
          <w:sz w:val="16"/>
          <w:szCs w:val="16"/>
        </w:rPr>
        <w:t>24º Dia (Quarta) BARCELONA-ZARAGOZA-MADRI (635 km)</w:t>
      </w:r>
    </w:p>
    <w:p w14:paraId="26DECC51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634DC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634DC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Zaragoza. Breve parada para conhecer a Basílica-Catedral de Nossa Senhora do Pilar, padroeira da Hispanidade. Prosseguiremos para Madri. </w:t>
      </w:r>
      <w:r w:rsidRPr="00634DC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4C5103AF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B073C9F" w14:textId="77777777" w:rsidR="00634DCD" w:rsidRPr="00634DCD" w:rsidRDefault="00634DCD" w:rsidP="00634DCD">
      <w:pPr>
        <w:suppressAutoHyphens/>
        <w:autoSpaceDE w:val="0"/>
        <w:autoSpaceDN w:val="0"/>
        <w:adjustRightInd w:val="0"/>
        <w:spacing w:line="173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34DC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25º Dia (Quinta) MADRI </w:t>
      </w:r>
    </w:p>
    <w:p w14:paraId="3FAD76C1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634DC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634DC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No horário previsto, o ônibus passará pelo hotel para fazer o traslado ao aeroporto. </w:t>
      </w:r>
      <w:r w:rsidRPr="00634DC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serviços.</w:t>
      </w:r>
    </w:p>
    <w:p w14:paraId="7CB19F87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54200F1" w14:textId="77777777" w:rsidR="00634DCD" w:rsidRPr="00634DCD" w:rsidRDefault="00634DCD" w:rsidP="00634DCD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</w:pPr>
      <w:r w:rsidRPr="00634DCD">
        <w:rPr>
          <w:rFonts w:ascii="Router-Book" w:hAnsi="Router-Book" w:cs="Router-Book"/>
          <w:color w:val="D41217"/>
          <w:w w:val="90"/>
          <w:sz w:val="14"/>
          <w:szCs w:val="14"/>
          <w:lang w:val="pt-PT"/>
        </w:rPr>
        <w:t>*</w:t>
      </w:r>
      <w:r w:rsidRPr="00634DCD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 xml:space="preserve">Caso a </w:t>
      </w:r>
      <w:r w:rsidRPr="00634DCD">
        <w:rPr>
          <w:rFonts w:ascii="Router-Bold" w:hAnsi="Router-Bold" w:cs="Router-Bold"/>
          <w:b/>
          <w:bCs/>
          <w:color w:val="000000"/>
          <w:w w:val="90"/>
          <w:sz w:val="14"/>
          <w:szCs w:val="14"/>
          <w:lang w:val="pt-PT"/>
        </w:rPr>
        <w:t>Junta de Alhambra e Generalife</w:t>
      </w:r>
      <w:r w:rsidRPr="00634DC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,</w:t>
      </w:r>
      <w:r w:rsidRPr="00634DCD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 xml:space="preserve"> em algumas datas, não conceda bilhetes para os participantes da Visita, substituiremos por uma visita à cidade de Granada com: Visita ao Palácio de Carlos V, Museu Arqueológico, Igreja de Santa María de la Alhambra, Capela Real e passeio pela cidade com a Alcaiceria (antigo mercado da seda), e a Plaza de la Catedral.</w:t>
      </w:r>
    </w:p>
    <w:p w14:paraId="388A7AE6" w14:textId="77777777" w:rsidR="00BB25CE" w:rsidRDefault="00BB25CE" w:rsidP="00634DCD">
      <w:pPr>
        <w:tabs>
          <w:tab w:val="left" w:pos="1389"/>
        </w:tabs>
        <w:suppressAutoHyphens/>
        <w:autoSpaceDE w:val="0"/>
        <w:autoSpaceDN w:val="0"/>
        <w:adjustRightInd w:val="0"/>
        <w:spacing w:after="28" w:line="173" w:lineRule="auto"/>
        <w:textAlignment w:val="center"/>
        <w:rPr>
          <w:rFonts w:ascii="CoHeadline-Regular" w:hAnsi="CoHeadline-Regular" w:cs="CoHeadline-Regular"/>
          <w:color w:val="FF6305"/>
          <w:sz w:val="26"/>
          <w:szCs w:val="26"/>
        </w:rPr>
      </w:pPr>
    </w:p>
    <w:p w14:paraId="77EC62A4" w14:textId="77777777" w:rsidR="00BB25CE" w:rsidRPr="00BB25CE" w:rsidRDefault="001526B6" w:rsidP="00BB25CE">
      <w:pPr>
        <w:pStyle w:val="cabecerahotelespreciosHoteles-Incluye"/>
        <w:spacing w:after="0" w:line="173" w:lineRule="auto"/>
        <w:rPr>
          <w:color w:val="EF7A0A"/>
        </w:rPr>
      </w:pPr>
      <w:r w:rsidRPr="00C43D1A">
        <w:rPr>
          <w:color w:val="FF6305"/>
        </w:rPr>
        <w:t>Datas de saída</w:t>
      </w:r>
      <w:r>
        <w:rPr>
          <w:color w:val="FF6305"/>
        </w:rPr>
        <w:t xml:space="preserve"> garantidas:</w:t>
      </w:r>
      <w:r w:rsidR="00BB25CE">
        <w:rPr>
          <w:color w:val="FF6305"/>
        </w:rPr>
        <w:t xml:space="preserve"> </w:t>
      </w:r>
      <w:r w:rsidR="00BB25CE" w:rsidRPr="00BB25CE">
        <w:rPr>
          <w:color w:val="EF7A0A"/>
        </w:rPr>
        <w:t>Segundas-feiras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933994" w:rsidRPr="0052611F" w14:paraId="7F1C7D6D" w14:textId="77777777" w:rsidTr="000361B3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A252B" w14:textId="77777777" w:rsidR="00933994" w:rsidRPr="0052611F" w:rsidRDefault="00933994" w:rsidP="000361B3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095DF" w14:textId="77777777" w:rsidR="00933994" w:rsidRPr="0052611F" w:rsidRDefault="00933994" w:rsidP="000361B3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26F25" w14:textId="77777777" w:rsidR="00933994" w:rsidRPr="0052611F" w:rsidRDefault="00933994" w:rsidP="000361B3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E9DD5" w14:textId="77777777" w:rsidR="00933994" w:rsidRPr="0052611F" w:rsidRDefault="00933994" w:rsidP="000361B3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9C17B" w14:textId="77777777" w:rsidR="00933994" w:rsidRPr="0052611F" w:rsidRDefault="00933994" w:rsidP="000361B3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06201" w14:textId="77777777" w:rsidR="00933994" w:rsidRPr="0052611F" w:rsidRDefault="00933994" w:rsidP="000361B3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B25CE" w:rsidRPr="00BB25CE" w14:paraId="61F2A3E4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11FC5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C9B83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6CD5A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0CA97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8D4FA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F57A9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B25CE" w:rsidRPr="00BB25CE" w14:paraId="53F5627E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65631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57304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A126F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1E5B7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6A2EF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54B45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B25CE" w:rsidRPr="00BB25CE" w14:paraId="0BCC433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06B9C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CE3C9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B84FD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9B81F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971C6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EA427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B25CE" w:rsidRPr="00BB25CE" w14:paraId="550B6B5C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C312F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7B07D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A9222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523AD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69151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1B8CC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BB25CE" w:rsidRPr="00BB25CE" w14:paraId="6AEB1B3F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28F00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4C006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79BE4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46173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B8100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09905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B25CE" w:rsidRPr="00BB25CE" w14:paraId="462B290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13633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9152C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E203D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7832D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025F9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D8604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B25CE" w:rsidRPr="00BB25CE" w14:paraId="3F2A8FA9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11E9A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FAA7F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CBEF4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65C66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39304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BD1C1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BB25CE" w:rsidRPr="00BB25CE" w14:paraId="29D300A4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62939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85FF3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5CADD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4551A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1B7F7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B3952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B25CE" w:rsidRPr="00BB25CE" w14:paraId="005FF694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C652D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241C5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1F4EA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D8062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32577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1156D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B25CE" w:rsidRPr="00BB25CE" w14:paraId="51EE0F2C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34887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26F29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F5362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EA81F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49F14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798CF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BB25CE" w:rsidRPr="00BB25CE" w14:paraId="61291A2B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8D9E3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B9735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49982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1CE1D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D3017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A9815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B25CE" w:rsidRPr="00BB25CE" w14:paraId="521A945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DDAD6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0F6D8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A91AA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2F9DA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80AE5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6BFD9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B25CE" w:rsidRPr="00BB25CE" w14:paraId="287CB65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9A366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E7012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E5195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CA250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BA118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FDAE1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B25CE" w:rsidRPr="00BB25CE" w14:paraId="44B05528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B0D54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B296E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13999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B9E36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17294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5865B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B25C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</w:tbl>
    <w:p w14:paraId="1FA91B82" w14:textId="77777777" w:rsidR="001526B6" w:rsidRDefault="001526B6" w:rsidP="00BB25CE">
      <w:pPr>
        <w:tabs>
          <w:tab w:val="left" w:pos="1389"/>
        </w:tabs>
        <w:suppressAutoHyphens/>
        <w:autoSpaceDE w:val="0"/>
        <w:autoSpaceDN w:val="0"/>
        <w:adjustRightInd w:val="0"/>
        <w:spacing w:after="28" w:line="173" w:lineRule="auto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359106C5" w14:textId="77777777" w:rsidR="001526B6" w:rsidRPr="00C43D1A" w:rsidRDefault="001526B6" w:rsidP="00BB25CE">
      <w:pPr>
        <w:tabs>
          <w:tab w:val="left" w:pos="1389"/>
        </w:tabs>
        <w:suppressAutoHyphens/>
        <w:autoSpaceDE w:val="0"/>
        <w:autoSpaceDN w:val="0"/>
        <w:adjustRightInd w:val="0"/>
        <w:spacing w:after="28" w:line="173" w:lineRule="auto"/>
        <w:textAlignment w:val="center"/>
        <w:rPr>
          <w:rFonts w:ascii="CoHeadline-Regular" w:hAnsi="CoHeadline-Regular" w:cs="CoHeadline-Regular"/>
          <w:color w:val="FF6305"/>
          <w:w w:val="90"/>
        </w:rPr>
      </w:pPr>
      <w:r>
        <w:rPr>
          <w:rFonts w:ascii="CoHeadline-Regular" w:hAnsi="CoHeadline-Regular" w:cs="CoHeadline-Regular"/>
          <w:color w:val="FF6305"/>
          <w:w w:val="90"/>
        </w:rPr>
        <w:t xml:space="preserve">VPT </w:t>
      </w:r>
      <w:r w:rsidRPr="00C43D1A">
        <w:rPr>
          <w:rFonts w:ascii="CoHeadline-Regular" w:hAnsi="CoHeadline-Regular" w:cs="CoHeadline-Regular"/>
          <w:color w:val="FF6305"/>
          <w:w w:val="90"/>
        </w:rPr>
        <w:t>Incluindo</w:t>
      </w:r>
    </w:p>
    <w:p w14:paraId="6FE25283" w14:textId="77777777" w:rsidR="00BB25CE" w:rsidRDefault="00BB25CE" w:rsidP="00BB25CE">
      <w:pPr>
        <w:pStyle w:val="incluyeHoteles-Incluye"/>
        <w:spacing w:after="0" w:line="173" w:lineRule="auto"/>
      </w:pPr>
      <w:r>
        <w:t>•</w:t>
      </w:r>
      <w:r>
        <w:tab/>
        <w:t>Traslados: Chegada/saída Madri.</w:t>
      </w:r>
    </w:p>
    <w:p w14:paraId="58844FB1" w14:textId="77777777" w:rsidR="00BB25CE" w:rsidRDefault="00BB25CE" w:rsidP="00BB25CE">
      <w:pPr>
        <w:pStyle w:val="incluyeHoteles-Incluye"/>
        <w:spacing w:after="0" w:line="173" w:lineRule="auto"/>
      </w:pPr>
      <w:r>
        <w:t>•</w:t>
      </w:r>
      <w:r>
        <w:tab/>
        <w:t>Ônibus de luxo com WI-FI gratuito.</w:t>
      </w:r>
    </w:p>
    <w:p w14:paraId="66F22CEA" w14:textId="77777777" w:rsidR="00BB25CE" w:rsidRDefault="00BB25CE" w:rsidP="00BB25CE">
      <w:pPr>
        <w:pStyle w:val="incluyeHoteles-Incluye"/>
        <w:spacing w:after="0" w:line="173" w:lineRule="auto"/>
      </w:pPr>
      <w:r>
        <w:t>•</w:t>
      </w:r>
      <w:r>
        <w:tab/>
        <w:t>Guia acompanhante.</w:t>
      </w:r>
    </w:p>
    <w:p w14:paraId="73B1F142" w14:textId="77777777" w:rsidR="00BB25CE" w:rsidRDefault="00BB25CE" w:rsidP="00BB25CE">
      <w:pPr>
        <w:pStyle w:val="incluyeHoteles-Incluye"/>
        <w:spacing w:after="0" w:line="173" w:lineRule="auto"/>
      </w:pPr>
      <w:r>
        <w:t>•</w:t>
      </w:r>
      <w:r>
        <w:tab/>
        <w:t>Visita com guia local em Madri, Sevilha, Granada, Toledo, Paris, Amsterdã, Veneza, Florença e Roma.</w:t>
      </w:r>
    </w:p>
    <w:p w14:paraId="0C817288" w14:textId="77777777" w:rsidR="00BB25CE" w:rsidRDefault="00BB25CE" w:rsidP="00BB25CE">
      <w:pPr>
        <w:pStyle w:val="incluyeHoteles-Incluye"/>
        <w:spacing w:after="0" w:line="173" w:lineRule="auto"/>
      </w:pPr>
      <w:r>
        <w:t>•</w:t>
      </w:r>
      <w:r>
        <w:tab/>
        <w:t>Cruzeiro ao longo do Reno.</w:t>
      </w:r>
    </w:p>
    <w:p w14:paraId="5D138121" w14:textId="77777777" w:rsidR="00BB25CE" w:rsidRDefault="00BB25CE" w:rsidP="00BB25CE">
      <w:pPr>
        <w:pStyle w:val="incluyeHoteles-Incluye"/>
        <w:spacing w:after="0" w:line="173" w:lineRule="auto"/>
      </w:pPr>
      <w:r>
        <w:t>•</w:t>
      </w:r>
      <w:r>
        <w:tab/>
        <w:t>Café da manhã buffet.</w:t>
      </w:r>
    </w:p>
    <w:p w14:paraId="504DB1E5" w14:textId="77777777" w:rsidR="00BB25CE" w:rsidRDefault="00BB25CE" w:rsidP="00BB25CE">
      <w:pPr>
        <w:pStyle w:val="incluyeHoteles-Incluye"/>
        <w:spacing w:after="0" w:line="173" w:lineRule="auto"/>
      </w:pPr>
      <w:r>
        <w:t>•</w:t>
      </w:r>
      <w:r>
        <w:tab/>
        <w:t>2 almoços, 3 jantares.</w:t>
      </w:r>
    </w:p>
    <w:p w14:paraId="4FAE6F0A" w14:textId="77777777" w:rsidR="00BB25CE" w:rsidRDefault="00BB25CE" w:rsidP="00BB25CE">
      <w:pPr>
        <w:pStyle w:val="incluyeHoteles-Incluye"/>
        <w:spacing w:after="0" w:line="173" w:lineRule="auto"/>
      </w:pPr>
      <w:r>
        <w:t>•</w:t>
      </w:r>
      <w:r>
        <w:tab/>
        <w:t>Seguro turístico.</w:t>
      </w:r>
    </w:p>
    <w:p w14:paraId="71E6AC18" w14:textId="77777777" w:rsidR="00BB25CE" w:rsidRDefault="00BB25CE" w:rsidP="00BB25CE">
      <w:pPr>
        <w:pStyle w:val="incluyeHoteles-Incluye"/>
        <w:spacing w:after="0" w:line="173" w:lineRule="auto"/>
      </w:pPr>
      <w:r>
        <w:t>•</w:t>
      </w:r>
      <w:r>
        <w:tab/>
        <w:t>Nécessaire com amenidades.</w:t>
      </w:r>
    </w:p>
    <w:p w14:paraId="39651047" w14:textId="77777777" w:rsidR="00BB25CE" w:rsidRDefault="00BB25CE" w:rsidP="00BB25CE">
      <w:pPr>
        <w:pStyle w:val="incluyeHoteles-Incluye"/>
        <w:spacing w:after="0" w:line="173" w:lineRule="auto"/>
      </w:pPr>
      <w:r>
        <w:t>•</w:t>
      </w:r>
      <w:r>
        <w:tab/>
        <w:t>Taxas Municipais em França, Itália e Barcelona.</w:t>
      </w:r>
    </w:p>
    <w:p w14:paraId="415E1842" w14:textId="77777777" w:rsidR="0021700A" w:rsidRDefault="0021700A" w:rsidP="00BB25CE">
      <w:pPr>
        <w:spacing w:line="173" w:lineRule="auto"/>
      </w:pPr>
    </w:p>
    <w:p w14:paraId="22682F1D" w14:textId="77777777" w:rsidR="00BB25CE" w:rsidRPr="00BB25CE" w:rsidRDefault="00BB25CE" w:rsidP="00BB25CE">
      <w:pPr>
        <w:tabs>
          <w:tab w:val="left" w:pos="1389"/>
        </w:tabs>
        <w:suppressAutoHyphens/>
        <w:autoSpaceDE w:val="0"/>
        <w:autoSpaceDN w:val="0"/>
        <w:adjustRightInd w:val="0"/>
        <w:spacing w:line="173" w:lineRule="auto"/>
        <w:textAlignment w:val="center"/>
        <w:rPr>
          <w:rFonts w:ascii="CoHeadline-Regular" w:hAnsi="CoHeadline-Regular" w:cs="CoHeadline-Regular"/>
          <w:color w:val="EF7A0A"/>
          <w:w w:val="90"/>
        </w:rPr>
      </w:pPr>
      <w:r w:rsidRPr="00BB25CE">
        <w:rPr>
          <w:rFonts w:ascii="CoHeadline-Regular" w:hAnsi="CoHeadline-Regular" w:cs="CoHeadline-Regular"/>
          <w:color w:val="EF7A0A"/>
          <w:w w:val="90"/>
        </w:rPr>
        <w:t>Hotéis previstos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"/>
        <w:gridCol w:w="2381"/>
        <w:gridCol w:w="284"/>
      </w:tblGrid>
      <w:tr w:rsidR="00BB25CE" w:rsidRPr="00BB25CE" w14:paraId="6E12CA62" w14:textId="77777777" w:rsidTr="00933994">
        <w:trPr>
          <w:trHeight w:val="60"/>
          <w:tblHeader/>
        </w:trPr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440E2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B25CE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</w:p>
        </w:tc>
        <w:tc>
          <w:tcPr>
            <w:tcW w:w="2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9CD4E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B25CE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613CF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B25CE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BB25CE" w:rsidRPr="00BB25CE" w14:paraId="4206CE44" w14:textId="77777777" w:rsidTr="00933994">
        <w:trPr>
          <w:trHeight w:val="60"/>
        </w:trPr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AF7CD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</w:p>
        </w:tc>
        <w:tc>
          <w:tcPr>
            <w:tcW w:w="2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16A63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Agumar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B158F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B25CE" w:rsidRPr="00BB25CE" w14:paraId="1377D0FE" w14:textId="77777777" w:rsidTr="00933994">
        <w:trPr>
          <w:trHeight w:val="60"/>
        </w:trPr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3CCD7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6082E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Meliá Castilla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4AFC4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B25CE" w:rsidRPr="00BB25CE" w14:paraId="7C94B6F9" w14:textId="77777777" w:rsidTr="00933994">
        <w:trPr>
          <w:trHeight w:val="60"/>
        </w:trPr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94B21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42D4B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Rafaelhoteles Atocha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A7D45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B25CE" w:rsidRPr="00BB25CE" w14:paraId="1C5B9826" w14:textId="77777777" w:rsidTr="00933994">
        <w:trPr>
          <w:trHeight w:val="60"/>
        </w:trPr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C78C6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Sevilha</w:t>
            </w:r>
          </w:p>
        </w:tc>
        <w:tc>
          <w:tcPr>
            <w:tcW w:w="2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2299B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Al-Andalus Palace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30BE2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B25CE" w:rsidRPr="00BB25CE" w14:paraId="7835E741" w14:textId="77777777" w:rsidTr="00933994">
        <w:trPr>
          <w:trHeight w:val="60"/>
        </w:trPr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8A261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do Sol</w:t>
            </w:r>
          </w:p>
        </w:tc>
        <w:tc>
          <w:tcPr>
            <w:tcW w:w="2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A1C08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Sol Principe (Torremolinos)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252F8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B25CE" w:rsidRPr="00BB25CE" w14:paraId="47D8F28A" w14:textId="77777777" w:rsidTr="00933994">
        <w:trPr>
          <w:trHeight w:val="60"/>
        </w:trPr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5AFC9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57F92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BDDCF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B25CE" w:rsidRPr="00BB25CE" w14:paraId="5FD253D5" w14:textId="77777777" w:rsidTr="00933994">
        <w:trPr>
          <w:trHeight w:val="60"/>
        </w:trPr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D75A5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</w:p>
        </w:tc>
        <w:tc>
          <w:tcPr>
            <w:tcW w:w="2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71FCC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Agumar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9B52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B25CE" w:rsidRPr="00BB25CE" w14:paraId="1FA8E67C" w14:textId="77777777" w:rsidTr="00933994">
        <w:trPr>
          <w:trHeight w:val="60"/>
        </w:trPr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6F151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4693A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Meliá Castilla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57D68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B25CE" w:rsidRPr="00BB25CE" w14:paraId="7DF0C4C4" w14:textId="77777777" w:rsidTr="00933994">
        <w:trPr>
          <w:trHeight w:val="60"/>
        </w:trPr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EE582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78A7D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Rafaelhoteles Atocha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8A438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B25CE" w:rsidRPr="00BB25CE" w14:paraId="67B0A2E8" w14:textId="77777777" w:rsidTr="00933994">
        <w:trPr>
          <w:trHeight w:val="60"/>
        </w:trPr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99DE6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Bordeaux</w:t>
            </w:r>
          </w:p>
        </w:tc>
        <w:tc>
          <w:tcPr>
            <w:tcW w:w="2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B3C6D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Mercure Bordeaux Château Chartrons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9DA19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B25CE" w:rsidRPr="00BB25CE" w14:paraId="09508E33" w14:textId="77777777" w:rsidTr="00933994">
        <w:trPr>
          <w:trHeight w:val="60"/>
        </w:trPr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69676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Paris</w:t>
            </w:r>
          </w:p>
        </w:tc>
        <w:tc>
          <w:tcPr>
            <w:tcW w:w="2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73A8F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Paris Est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E4601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B25CE" w:rsidRPr="00BB25CE" w14:paraId="661C6DB6" w14:textId="77777777" w:rsidTr="00933994">
        <w:trPr>
          <w:trHeight w:val="60"/>
        </w:trPr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BFB56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61704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The ReMIX 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DC933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B25CE" w:rsidRPr="00BB25CE" w14:paraId="65A33EE0" w14:textId="77777777" w:rsidTr="00933994">
        <w:trPr>
          <w:trHeight w:val="60"/>
        </w:trPr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9C431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Amsterdã</w:t>
            </w:r>
          </w:p>
        </w:tc>
        <w:tc>
          <w:tcPr>
            <w:tcW w:w="2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88D46" w14:textId="77777777" w:rsidR="00BB25CE" w:rsidRPr="00933994" w:rsidRDefault="00BB25CE" w:rsidP="00BB25CE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93399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Holiday Inn Express Amsterdam-North Riverside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0B1D7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B25CE" w:rsidRPr="00BB25CE" w14:paraId="48401E56" w14:textId="77777777" w:rsidTr="00933994">
        <w:trPr>
          <w:trHeight w:val="60"/>
        </w:trPr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FF2F0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Frankfurt</w:t>
            </w:r>
          </w:p>
        </w:tc>
        <w:tc>
          <w:tcPr>
            <w:tcW w:w="2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7B9AD" w14:textId="13075ABD" w:rsidR="00BB25CE" w:rsidRPr="00933994" w:rsidRDefault="00A830AE" w:rsidP="00BB25CE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93399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Holiday Inn Frankfurt Airport-Neu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B0F8C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B25CE" w:rsidRPr="00BB25CE" w14:paraId="46B77926" w14:textId="77777777" w:rsidTr="00933994">
        <w:trPr>
          <w:trHeight w:val="60"/>
        </w:trPr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8B716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4ABC5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Mercure Frankfurt Eschborn Ost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E8A2B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B25CE" w:rsidRPr="00BB25CE" w14:paraId="2CE26399" w14:textId="77777777" w:rsidTr="00933994">
        <w:trPr>
          <w:trHeight w:val="60"/>
        </w:trPr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F855E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Zurique</w:t>
            </w:r>
          </w:p>
        </w:tc>
        <w:tc>
          <w:tcPr>
            <w:tcW w:w="2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C2377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Zurich Airport Messe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96E89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B25CE" w:rsidRPr="00BB25CE" w14:paraId="5C643418" w14:textId="77777777" w:rsidTr="00933994">
        <w:trPr>
          <w:trHeight w:val="60"/>
        </w:trPr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3B8A8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FB0DE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Intercity Zurich Airport 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0F218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B25CE" w:rsidRPr="00BB25CE" w14:paraId="359B1D30" w14:textId="77777777" w:rsidTr="00933994">
        <w:trPr>
          <w:trHeight w:val="60"/>
        </w:trPr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F7176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Veneza</w:t>
            </w:r>
          </w:p>
        </w:tc>
        <w:tc>
          <w:tcPr>
            <w:tcW w:w="2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06F32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LH Hotel Sirio Venecia (Mestre)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694E7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B25CE" w:rsidRPr="00BB25CE" w14:paraId="5203E788" w14:textId="77777777" w:rsidTr="00933994">
        <w:trPr>
          <w:trHeight w:val="60"/>
        </w:trPr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B87EA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Florença </w:t>
            </w:r>
          </w:p>
        </w:tc>
        <w:tc>
          <w:tcPr>
            <w:tcW w:w="2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9EECE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Raffaello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B23A9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B25CE" w:rsidRPr="00BB25CE" w14:paraId="0F7DABCB" w14:textId="77777777" w:rsidTr="00933994">
        <w:trPr>
          <w:trHeight w:val="60"/>
        </w:trPr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61DC6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Roma</w:t>
            </w:r>
          </w:p>
        </w:tc>
        <w:tc>
          <w:tcPr>
            <w:tcW w:w="2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13F2D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Grand Hotel Fleming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159C4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B25CE" w:rsidRPr="00BB25CE" w14:paraId="51818E37" w14:textId="77777777" w:rsidTr="00933994">
        <w:trPr>
          <w:trHeight w:val="60"/>
        </w:trPr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45140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Nice</w:t>
            </w:r>
          </w:p>
        </w:tc>
        <w:tc>
          <w:tcPr>
            <w:tcW w:w="2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E0187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Nice Centre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D8CDB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B25CE" w:rsidRPr="00BB25CE" w14:paraId="537A718D" w14:textId="77777777" w:rsidTr="00933994">
        <w:trPr>
          <w:trHeight w:val="60"/>
        </w:trPr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9B9F5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FCE03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Suite Nice Aeroport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F130C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B25CE" w:rsidRPr="00BB25CE" w14:paraId="103AAB2E" w14:textId="77777777" w:rsidTr="00933994">
        <w:trPr>
          <w:trHeight w:val="60"/>
        </w:trPr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2FEEC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Barcelona</w:t>
            </w:r>
          </w:p>
        </w:tc>
        <w:tc>
          <w:tcPr>
            <w:tcW w:w="2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A6F43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 Atenas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B3AC7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B25CE" w:rsidRPr="00BB25CE" w14:paraId="7B145E2C" w14:textId="77777777" w:rsidTr="00933994">
        <w:trPr>
          <w:trHeight w:val="60"/>
        </w:trPr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5B0BE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</w:p>
        </w:tc>
        <w:tc>
          <w:tcPr>
            <w:tcW w:w="2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A493A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Rafaelhoteles Atocha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83EF8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B25CE" w:rsidRPr="00BB25CE" w14:paraId="5E0CC453" w14:textId="77777777" w:rsidTr="00933994">
        <w:trPr>
          <w:trHeight w:val="60"/>
        </w:trPr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DB305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3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9BC61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Chamartin The One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CAEDB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2AD489E8" w14:textId="77777777" w:rsidR="00BB25CE" w:rsidRPr="00BB25CE" w:rsidRDefault="00BB25CE" w:rsidP="00BB25CE">
      <w:pPr>
        <w:autoSpaceDE w:val="0"/>
        <w:autoSpaceDN w:val="0"/>
        <w:adjustRightInd w:val="0"/>
        <w:spacing w:line="173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BB25CE" w:rsidRPr="00BB25CE" w14:paraId="69E38F11" w14:textId="77777777" w:rsidTr="00933994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C4127" w14:textId="77777777" w:rsidR="00BB25CE" w:rsidRPr="00BB25CE" w:rsidRDefault="00BB25CE" w:rsidP="00BB25CE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CoHeadline-Regular" w:hAnsi="CoHeadline-Regular" w:cs="CoHeadline-Regular"/>
                <w:color w:val="EF7A0A"/>
                <w:w w:val="90"/>
              </w:rPr>
            </w:pPr>
            <w:r w:rsidRPr="00BB25CE">
              <w:rPr>
                <w:rFonts w:ascii="CoHeadline-Regular" w:hAnsi="CoHeadline-Regular" w:cs="CoHeadline-Regular"/>
                <w:color w:val="EF7A0A"/>
                <w:w w:val="90"/>
              </w:rPr>
              <w:t>Preços por pessoa US$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C505C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</w:rPr>
            </w:pPr>
          </w:p>
        </w:tc>
      </w:tr>
      <w:tr w:rsidR="00BB25CE" w:rsidRPr="00BB25CE" w14:paraId="00C3462D" w14:textId="77777777" w:rsidTr="00933994">
        <w:trPr>
          <w:trHeight w:hRule="exact"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4817A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7FA4B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76E9C1F8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</w:rPr>
            </w:pPr>
          </w:p>
        </w:tc>
      </w:tr>
      <w:tr w:rsidR="00BB25CE" w:rsidRPr="00BB25CE" w14:paraId="1F3C456D" w14:textId="77777777" w:rsidTr="00933994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67E238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5E6F30" w14:textId="77777777" w:rsidR="00BB25CE" w:rsidRPr="00BB25CE" w:rsidRDefault="00BB25CE" w:rsidP="00BB25C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B25C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4.190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BDC5883" w14:textId="77777777" w:rsidR="00BB25CE" w:rsidRPr="00BB25CE" w:rsidRDefault="00BB25CE" w:rsidP="00BB25C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B25C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BB25CE" w:rsidRPr="00BB25CE" w14:paraId="021B40F1" w14:textId="77777777" w:rsidTr="00933994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402409" w14:textId="77777777" w:rsidR="00BB25CE" w:rsidRPr="00BB25CE" w:rsidRDefault="00BB25CE" w:rsidP="00BB25C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BB25CE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Em quarto duplo Junho 30 a Agosto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B36B60" w14:textId="77777777" w:rsidR="00BB25CE" w:rsidRPr="00BB25CE" w:rsidRDefault="00BB25CE" w:rsidP="00BB25C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BB25CE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4.050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F2B1041" w14:textId="77777777" w:rsidR="00BB25CE" w:rsidRPr="00BB25CE" w:rsidRDefault="00BB25CE" w:rsidP="00BB25C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BB25CE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>$</w:t>
            </w:r>
          </w:p>
        </w:tc>
      </w:tr>
      <w:tr w:rsidR="00BB25CE" w:rsidRPr="00BB25CE" w14:paraId="1C557D09" w14:textId="77777777" w:rsidTr="00933994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972149" w14:textId="77777777" w:rsidR="00BB25CE" w:rsidRPr="00BB25CE" w:rsidRDefault="00BB25CE" w:rsidP="00BB25C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BB25CE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Em quarto duplo Outubro 27 a Março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E4CF27" w14:textId="77777777" w:rsidR="00BB25CE" w:rsidRPr="00BB25CE" w:rsidRDefault="00BB25CE" w:rsidP="00BB25C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BB25CE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3.820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EEBEFA5" w14:textId="77777777" w:rsidR="00BB25CE" w:rsidRPr="00BB25CE" w:rsidRDefault="00BB25CE" w:rsidP="00BB25C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BB25CE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>$</w:t>
            </w:r>
          </w:p>
        </w:tc>
      </w:tr>
      <w:tr w:rsidR="00BB25CE" w:rsidRPr="00BB25CE" w14:paraId="4C018C92" w14:textId="77777777" w:rsidTr="00933994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AA91EC" w14:textId="77777777" w:rsidR="00BB25CE" w:rsidRPr="00BB25CE" w:rsidRDefault="00BB25CE" w:rsidP="00BB25C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quarto single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ACC16F" w14:textId="77777777" w:rsidR="00BB25CE" w:rsidRPr="00BB25CE" w:rsidRDefault="00BB25CE" w:rsidP="00BB25C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B25C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1.870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68589BB" w14:textId="77777777" w:rsidR="00BB25CE" w:rsidRPr="00BB25CE" w:rsidRDefault="00BB25CE" w:rsidP="00BB25C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B25C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BB25CE" w:rsidRPr="00BB25CE" w14:paraId="05C7C22A" w14:textId="77777777" w:rsidTr="00933994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7A9B5F" w14:textId="77777777" w:rsidR="00BB25CE" w:rsidRPr="00BB25CE" w:rsidRDefault="00BB25CE" w:rsidP="00BB25C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meia pensão, exceto Madri, Paris e Roma (9 jantares/almoços)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A77FA6" w14:textId="77777777" w:rsidR="00BB25CE" w:rsidRPr="00BB25CE" w:rsidRDefault="00BB25CE" w:rsidP="00BB25C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B25C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390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8D8F1FA" w14:textId="77777777" w:rsidR="00BB25CE" w:rsidRPr="00BB25CE" w:rsidRDefault="00BB25CE" w:rsidP="00BB25C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B25C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BB25CE" w:rsidRPr="00BB25CE" w14:paraId="23BA8440" w14:textId="77777777" w:rsidTr="00933994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707D87" w14:textId="77777777" w:rsidR="00BB25CE" w:rsidRPr="00BB25CE" w:rsidRDefault="00BB25CE" w:rsidP="00BB25C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7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B25C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 3.ª pessoa em triplo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8C8DB2" w14:textId="77777777" w:rsidR="00BB25CE" w:rsidRPr="00BB25CE" w:rsidRDefault="00BB25CE" w:rsidP="00BB25C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B25C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C249D7B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</w:rPr>
            </w:pPr>
          </w:p>
        </w:tc>
      </w:tr>
      <w:tr w:rsidR="00BB25CE" w:rsidRPr="00BB25CE" w14:paraId="4D5753E8" w14:textId="77777777" w:rsidTr="00933994">
        <w:trPr>
          <w:trHeight w:hRule="exact"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05BCC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E8511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39C7D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rPr>
                <w:rFonts w:ascii="CoHeadline-Regular" w:hAnsi="CoHeadline-Regular"/>
              </w:rPr>
            </w:pPr>
          </w:p>
        </w:tc>
      </w:tr>
      <w:tr w:rsidR="00BB25CE" w:rsidRPr="00BB25CE" w14:paraId="0E6D8A3C" w14:textId="77777777" w:rsidTr="00933994">
        <w:trPr>
          <w:trHeight w:val="60"/>
        </w:trPr>
        <w:tc>
          <w:tcPr>
            <w:tcW w:w="3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ADCB9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jc w:val="both"/>
              <w:textAlignment w:val="center"/>
              <w:rPr>
                <w:rFonts w:ascii="Router-Bold" w:hAnsi="Router-Bold" w:cs="Router-Bold"/>
                <w:b/>
                <w:bCs/>
                <w:color w:val="000000"/>
                <w:spacing w:val="-3"/>
                <w:w w:val="90"/>
                <w:sz w:val="14"/>
                <w:szCs w:val="14"/>
                <w:lang w:val="pt-PT"/>
              </w:rPr>
            </w:pPr>
            <w:r w:rsidRPr="00BB25CE">
              <w:rPr>
                <w:rFonts w:ascii="Router-Bold" w:hAnsi="Router-Bold" w:cs="Router-Bold"/>
                <w:b/>
                <w:bCs/>
                <w:color w:val="000000"/>
                <w:spacing w:val="-3"/>
                <w:w w:val="90"/>
                <w:sz w:val="14"/>
                <w:szCs w:val="14"/>
                <w:lang w:val="pt-PT"/>
              </w:rPr>
              <w:t xml:space="preserve">Notas: </w:t>
            </w:r>
          </w:p>
          <w:p w14:paraId="2F327F32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ind w:left="113" w:hanging="113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BB25CE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-</w:t>
            </w:r>
            <w:r w:rsidRPr="00BB25CE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ab/>
              <w:t>Durante a celebração de Feiras, Congressos e Vinitech, a hospedagem poderá ser feita em cidades vizinhas a Bordeaux e Barcelona.</w:t>
            </w:r>
          </w:p>
          <w:p w14:paraId="3F4680C6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ind w:left="113" w:hanging="113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BB25CE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-</w:t>
            </w:r>
            <w:r w:rsidRPr="00BB25CE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ab/>
              <w:t>Nas saídas 3/Nov a 29/Dez, o pernoite é feito na Hotel Sol Don Pablo (Torremolinos).</w:t>
            </w:r>
          </w:p>
          <w:p w14:paraId="0EC6FD15" w14:textId="77777777" w:rsidR="00BB25CE" w:rsidRPr="00BB25CE" w:rsidRDefault="00BB25CE" w:rsidP="00BB25CE">
            <w:pPr>
              <w:autoSpaceDE w:val="0"/>
              <w:autoSpaceDN w:val="0"/>
              <w:adjustRightInd w:val="0"/>
              <w:spacing w:line="173" w:lineRule="auto"/>
              <w:ind w:left="113" w:hanging="113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BB25CE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-</w:t>
            </w:r>
            <w:r w:rsidRPr="00BB25CE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ab/>
              <w:t>Sevilha: 25/Dezembro, o jantar será em um restaurante.</w:t>
            </w:r>
          </w:p>
          <w:p w14:paraId="02E7B73E" w14:textId="77777777" w:rsidR="00BB25CE" w:rsidRPr="00BB25CE" w:rsidRDefault="00BB25CE" w:rsidP="00BB25CE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173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r w:rsidRPr="00BB25CE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 a partir de Março 9 de acordo com nossa Programação 2026/2027. </w:t>
            </w:r>
          </w:p>
        </w:tc>
      </w:tr>
    </w:tbl>
    <w:p w14:paraId="687FB7CE" w14:textId="77777777" w:rsidR="00BB25CE" w:rsidRPr="001526B6" w:rsidRDefault="00BB25CE" w:rsidP="00BB25CE">
      <w:pPr>
        <w:spacing w:line="173" w:lineRule="auto"/>
      </w:pPr>
    </w:p>
    <w:sectPr w:rsidR="00BB25CE" w:rsidRPr="001526B6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2329C"/>
    <w:rsid w:val="00052B47"/>
    <w:rsid w:val="00067643"/>
    <w:rsid w:val="000B460F"/>
    <w:rsid w:val="001526B6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61D36"/>
    <w:rsid w:val="00470DEA"/>
    <w:rsid w:val="004A6B72"/>
    <w:rsid w:val="004E1929"/>
    <w:rsid w:val="00541BF2"/>
    <w:rsid w:val="00551742"/>
    <w:rsid w:val="00580A69"/>
    <w:rsid w:val="005C146E"/>
    <w:rsid w:val="005F681D"/>
    <w:rsid w:val="00634DCD"/>
    <w:rsid w:val="00671BB0"/>
    <w:rsid w:val="00714F92"/>
    <w:rsid w:val="00722D9B"/>
    <w:rsid w:val="007602E1"/>
    <w:rsid w:val="007D5E33"/>
    <w:rsid w:val="00857A2E"/>
    <w:rsid w:val="0089136C"/>
    <w:rsid w:val="008E349B"/>
    <w:rsid w:val="00933994"/>
    <w:rsid w:val="009467C5"/>
    <w:rsid w:val="00957DB7"/>
    <w:rsid w:val="00974CBF"/>
    <w:rsid w:val="009C7CAC"/>
    <w:rsid w:val="00A57D77"/>
    <w:rsid w:val="00A830AE"/>
    <w:rsid w:val="00AB39D3"/>
    <w:rsid w:val="00AC6703"/>
    <w:rsid w:val="00B05A44"/>
    <w:rsid w:val="00BB0DD1"/>
    <w:rsid w:val="00BB25CE"/>
    <w:rsid w:val="00BD69F6"/>
    <w:rsid w:val="00CB6B4C"/>
    <w:rsid w:val="00CE10A0"/>
    <w:rsid w:val="00D110D7"/>
    <w:rsid w:val="00E82C6D"/>
    <w:rsid w:val="00ED5968"/>
    <w:rsid w:val="00ED65B5"/>
    <w:rsid w:val="00EF42E0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BB25CE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BB25CE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notasimpleitinerario">
    <w:name w:val="nota simple (itinerario)"/>
    <w:basedOn w:val="Normal"/>
    <w:uiPriority w:val="99"/>
    <w:rsid w:val="00BB25CE"/>
    <w:pPr>
      <w:autoSpaceDE w:val="0"/>
      <w:autoSpaceDN w:val="0"/>
      <w:adjustRightInd w:val="0"/>
      <w:spacing w:line="16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  <w:lang w:val="pt-PT"/>
    </w:rPr>
  </w:style>
  <w:style w:type="character" w:customStyle="1" w:styleId="negritanota">
    <w:name w:val="negrita nota"/>
    <w:uiPriority w:val="99"/>
    <w:rsid w:val="00BB25CE"/>
    <w:rPr>
      <w:rFonts w:ascii="Router-Bold" w:hAnsi="Router-Bold" w:cs="Router-Bold"/>
      <w:b/>
      <w:bCs/>
    </w:rPr>
  </w:style>
  <w:style w:type="paragraph" w:customStyle="1" w:styleId="textomesesfechas">
    <w:name w:val="texto meses (fechas)"/>
    <w:basedOn w:val="Textoitinerario"/>
    <w:uiPriority w:val="99"/>
    <w:rsid w:val="00BB25CE"/>
  </w:style>
  <w:style w:type="paragraph" w:customStyle="1" w:styleId="fechas-negrofechas">
    <w:name w:val="fechas-negro (fechas)"/>
    <w:basedOn w:val="Textoitinerario"/>
    <w:uiPriority w:val="99"/>
    <w:rsid w:val="00BB25CE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BB25CE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BB25CE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BB25CE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BB25CE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BB25CE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BB25CE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BB25CE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BB25CE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BB25CE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BB25CE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BB25CE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BB25CE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BB25CE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guionitinerario">
    <w:name w:val="nota guion (itinerario)"/>
    <w:basedOn w:val="Textoitinerario"/>
    <w:uiPriority w:val="99"/>
    <w:rsid w:val="00BB25CE"/>
    <w:pPr>
      <w:spacing w:line="160" w:lineRule="atLeast"/>
      <w:ind w:left="113" w:hanging="113"/>
    </w:pPr>
    <w:rPr>
      <w:spacing w:val="0"/>
      <w:sz w:val="14"/>
      <w:szCs w:val="14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BB25CE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1952</Words>
  <Characters>10737</Characters>
  <Application>Microsoft Office Word</Application>
  <DocSecurity>0</DocSecurity>
  <Lines>89</Lines>
  <Paragraphs>25</Paragraphs>
  <ScaleCrop>false</ScaleCrop>
  <Company/>
  <LinksUpToDate>false</LinksUpToDate>
  <CharactersWithSpaces>12664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29</cp:revision>
  <dcterms:created xsi:type="dcterms:W3CDTF">2016-11-17T13:26:00Z</dcterms:created>
  <dcterms:modified xsi:type="dcterms:W3CDTF">2024-11-26T16:39:00Z</dcterms:modified>
</cp:coreProperties>
</file>