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1AD93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proofErr w:type="spellStart"/>
      <w:r w:rsidRPr="00CF6C4C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Amsterdã</w:t>
      </w:r>
      <w:proofErr w:type="spellEnd"/>
      <w:r w:rsidRPr="00CF6C4C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 xml:space="preserve"> e </w:t>
      </w:r>
      <w:proofErr w:type="spellStart"/>
      <w:r w:rsidRPr="00CF6C4C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Berlim</w:t>
      </w:r>
      <w:proofErr w:type="spellEnd"/>
    </w:p>
    <w:p w14:paraId="413C9321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textAlignment w:val="center"/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</w:pPr>
      <w:proofErr w:type="spellStart"/>
      <w:r w:rsidRPr="00CF6C4C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Duas</w:t>
      </w:r>
      <w:proofErr w:type="spellEnd"/>
      <w:r w:rsidRPr="00CF6C4C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 xml:space="preserve"> </w:t>
      </w:r>
      <w:proofErr w:type="spellStart"/>
      <w:r w:rsidRPr="00CF6C4C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Cidades</w:t>
      </w:r>
      <w:proofErr w:type="spellEnd"/>
    </w:p>
    <w:p w14:paraId="563A4B15" w14:textId="77777777" w:rsidR="00CF6C4C" w:rsidRPr="00D647D6" w:rsidRDefault="00CF6C4C" w:rsidP="00CF6C4C">
      <w:pPr>
        <w:pStyle w:val="codigocabecera"/>
        <w:spacing w:line="216" w:lineRule="auto"/>
        <w:jc w:val="left"/>
        <w:rPr>
          <w:lang w:val="es-ES"/>
        </w:rPr>
      </w:pPr>
      <w:r w:rsidRPr="00D647D6">
        <w:rPr>
          <w:lang w:val="es-ES"/>
        </w:rPr>
        <w:t>C-3571</w:t>
      </w:r>
    </w:p>
    <w:p w14:paraId="2DDCA13A" w14:textId="741616D1" w:rsidR="008B5B29" w:rsidRPr="00CF6C4C" w:rsidRDefault="00CF6C4C" w:rsidP="00CF6C4C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CF6C4C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5</w:t>
      </w:r>
      <w:r w:rsidR="008B5B29" w:rsidRPr="00CF6C4C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8B5B29" w:rsidRPr="00CF6C4C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8B5B29" w:rsidRPr="00CF6C4C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39A998ED" w14:textId="77777777" w:rsidR="00CF6C4C" w:rsidRPr="00CF6C4C" w:rsidRDefault="008B5B29" w:rsidP="00CF6C4C">
      <w:pPr>
        <w:pStyle w:val="nochescabecera"/>
        <w:spacing w:line="216" w:lineRule="auto"/>
        <w:rPr>
          <w:lang w:val="en-US"/>
        </w:rPr>
      </w:pPr>
      <w:proofErr w:type="gramStart"/>
      <w:r w:rsidRPr="00CF6C4C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proofErr w:type="spellStart"/>
      <w:r w:rsidR="00CF6C4C" w:rsidRPr="00CF6C4C">
        <w:rPr>
          <w:lang w:val="en-US"/>
        </w:rPr>
        <w:t>Amsterdã</w:t>
      </w:r>
      <w:proofErr w:type="spellEnd"/>
      <w:proofErr w:type="gramEnd"/>
      <w:r w:rsidR="00CF6C4C" w:rsidRPr="00CF6C4C">
        <w:rPr>
          <w:lang w:val="en-US"/>
        </w:rPr>
        <w:t xml:space="preserve"> 2. </w:t>
      </w:r>
      <w:proofErr w:type="spellStart"/>
      <w:r w:rsidR="00CF6C4C" w:rsidRPr="00CF6C4C">
        <w:rPr>
          <w:lang w:val="en-US"/>
        </w:rPr>
        <w:t>Berlim</w:t>
      </w:r>
      <w:proofErr w:type="spellEnd"/>
      <w:r w:rsidR="00CF6C4C" w:rsidRPr="00CF6C4C">
        <w:rPr>
          <w:lang w:val="en-US"/>
        </w:rPr>
        <w:t xml:space="preserve"> 2.</w:t>
      </w:r>
    </w:p>
    <w:p w14:paraId="042204EB" w14:textId="3A5C9C4E" w:rsidR="008B5B29" w:rsidRPr="00CF6C4C" w:rsidRDefault="008B5B29" w:rsidP="00CF6C4C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</w:p>
    <w:p w14:paraId="0C58AE2E" w14:textId="77777777" w:rsidR="00CF6C4C" w:rsidRPr="00CF6C4C" w:rsidRDefault="00CF6C4C" w:rsidP="00CF6C4C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F6C4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(Domingo) AMSTERDÃ </w:t>
      </w:r>
    </w:p>
    <w:p w14:paraId="411ECBCA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Amsterdã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Assistência e traslado ao hotel.</w:t>
      </w:r>
      <w:r w:rsidRPr="00CF6C4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557CDD3F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240A410" w14:textId="77777777" w:rsidR="00CF6C4C" w:rsidRPr="00CF6C4C" w:rsidRDefault="00CF6C4C" w:rsidP="00CF6C4C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F6C4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(Segunda) AMSTERDÃ </w:t>
      </w:r>
    </w:p>
    <w:p w14:paraId="74E2BC0C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F6C4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Amstel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tradicional Mercado das Flores, a Estação Central, o Porto e a Praça dos Museus. Também conheceremos o trabalho exclusivo de lapidação de diamantes na fábrica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Coster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Tarde livre. Excursão opcional às típicas vilas piscatórias de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Marken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Volendam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ou passeio de barco pelos seus canais contemplando a beleza da arquitetura dos seus edifícios ribeirinhos.</w:t>
      </w:r>
    </w:p>
    <w:p w14:paraId="39550814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(O percurso poderá ser modificado consoante Regulamento Municipal).</w:t>
      </w:r>
    </w:p>
    <w:p w14:paraId="0E23BA84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BB705DD" w14:textId="77777777" w:rsidR="00CF6C4C" w:rsidRPr="00CF6C4C" w:rsidRDefault="00CF6C4C" w:rsidP="00CF6C4C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F6C4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(Terça) AMSTERDÃ-BERLIM (655 km)</w:t>
      </w:r>
    </w:p>
    <w:p w14:paraId="0768B3B3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F6C4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pela rodovia para entrar na Alemanha e chegar à sua capital, a monumental cidade de Berlim, símbolo da reunificação alemã, onde ainda são visíveis os sinais de seu recente passado de pós-guerra, e que </w:t>
      </w:r>
      <w:proofErr w:type="gram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tornou-se</w:t>
      </w:r>
      <w:proofErr w:type="gram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um importante centro cosmopolita lançador de tendências. </w:t>
      </w:r>
      <w:r w:rsidRPr="00CF6C4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6C28748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FCCCA44" w14:textId="77777777" w:rsidR="00CF6C4C" w:rsidRPr="00CF6C4C" w:rsidRDefault="00CF6C4C" w:rsidP="00CF6C4C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F6C4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4º Dia (Quarta) BERLIM </w:t>
      </w:r>
    </w:p>
    <w:p w14:paraId="6E788F3B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F6C4C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 e café da manhã.</w:t>
      </w:r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para se familiarizar com os principais monumentos, percorrendo os lugares mais importantes desta cidade, que se mantinha dividida até recentemente, símbolo da reunificação: Portão de Brandeburgo, o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Reichstag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ou parlamento,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Potsdamplatz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Alexanderplatz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avenida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Kurfurstendamn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... e os restos do muro que dividia a cidade até 1989. Tarde livre durante a qual você vai poder fazer uma excursão opcional ao campo de concentração de </w:t>
      </w:r>
      <w:proofErr w:type="spellStart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Sachsenhausen</w:t>
      </w:r>
      <w:proofErr w:type="spellEnd"/>
      <w:r w:rsidRPr="00CF6C4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</w:p>
    <w:p w14:paraId="221BC64B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E92E877" w14:textId="77777777" w:rsidR="00CF6C4C" w:rsidRPr="00CF6C4C" w:rsidRDefault="00CF6C4C" w:rsidP="00CF6C4C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CF6C4C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5º Dia (Quinta) BERLIM </w:t>
      </w:r>
    </w:p>
    <w:p w14:paraId="04ECE012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F6C4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28234C7E" w14:textId="77777777" w:rsidR="008B5B29" w:rsidRPr="00CF6C4C" w:rsidRDefault="008B5B29" w:rsidP="00CF6C4C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364352C4" w14:textId="78B5E47C" w:rsidR="00CF6C4C" w:rsidRPr="00CF6C4C" w:rsidRDefault="008B5B29" w:rsidP="00CF6C4C">
      <w:pPr>
        <w:pStyle w:val="cabecerahotelespreciosHoteles-Incluye"/>
        <w:spacing w:after="0" w:line="216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>inicio garantidas:</w:t>
      </w:r>
      <w:r w:rsidR="00E37717">
        <w:rPr>
          <w:color w:val="B2A300"/>
        </w:rPr>
        <w:t xml:space="preserve"> </w:t>
      </w:r>
      <w:r w:rsidR="00CF6C4C" w:rsidRPr="00CF6C4C">
        <w:rPr>
          <w:color w:val="C6B012"/>
        </w:rPr>
        <w:t>Domingos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CF6C4C" w:rsidRPr="00CF6C4C" w14:paraId="19BBA97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F601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652C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168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5F89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D579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6077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731BFCF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49C3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A564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C83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CC7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771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1A47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5E14100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9482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ED9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3DD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DFA2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4B54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8AA8F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47421BB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F152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B366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3D5F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6651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EE32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B38F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CF6C4C" w:rsidRPr="00CF6C4C" w14:paraId="6FEE57E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0541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720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EB43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25F6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FFD1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F0A3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75003CE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5B90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614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C2F3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BC2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D99EE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3745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CF6C4C" w:rsidRPr="00CF6C4C" w14:paraId="73CCF7E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B799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3349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550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E1C2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9EC0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30C56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7046BD1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A59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81DF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370E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EF545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221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DE3D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5E412D8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5A59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E252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4366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7134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A6DD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575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CF6C4C" w:rsidRPr="00CF6C4C" w14:paraId="3159540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5ED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A8DD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EDB1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7D1D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84E5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2A5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43E493E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47A5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655F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E4F3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064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E759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3073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0E9CE9A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D75F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1D0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1E6A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A62B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9B6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D22E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10BB17A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902E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F1A0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7AD1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68C9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BE16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2E60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F6C4C" w:rsidRPr="00CF6C4C" w14:paraId="21DC928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4864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25A9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6524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D804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E54D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7844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F6C4C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</w:tbl>
    <w:p w14:paraId="25ED6759" w14:textId="77777777" w:rsidR="00CF6C4C" w:rsidRPr="00CF6C4C" w:rsidRDefault="00CF6C4C" w:rsidP="00CF6C4C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415E1842" w14:textId="27A7B789" w:rsidR="0021700A" w:rsidRDefault="000B2080" w:rsidP="00CF6C4C">
      <w:pPr>
        <w:pStyle w:val="cabecerahotelespreciosHoteles-Incluye"/>
        <w:spacing w:after="57" w:line="216" w:lineRule="auto"/>
        <w:rPr>
          <w:color w:val="B2A300"/>
        </w:rPr>
      </w:pPr>
      <w:r>
        <w:rPr>
          <w:color w:val="C6B012"/>
        </w:rPr>
        <w:t xml:space="preserve">VPT </w:t>
      </w:r>
      <w:proofErr w:type="spellStart"/>
      <w:r w:rsidR="008B5B29" w:rsidRPr="008B5B29">
        <w:rPr>
          <w:color w:val="B2A300"/>
        </w:rPr>
        <w:t>Incluindo</w:t>
      </w:r>
      <w:proofErr w:type="spellEnd"/>
    </w:p>
    <w:p w14:paraId="26CFB8C7" w14:textId="77777777" w:rsidR="00CF6C4C" w:rsidRDefault="00CF6C4C" w:rsidP="00CF6C4C">
      <w:pPr>
        <w:pStyle w:val="incluyeHoteles-Incluye"/>
        <w:spacing w:after="0" w:line="216" w:lineRule="auto"/>
      </w:pPr>
      <w:r>
        <w:t>•</w:t>
      </w:r>
      <w:r>
        <w:tab/>
        <w:t xml:space="preserve">Traslado Chegada </w:t>
      </w:r>
      <w:proofErr w:type="spellStart"/>
      <w:r>
        <w:t>Amsterdã</w:t>
      </w:r>
      <w:proofErr w:type="spellEnd"/>
      <w:r>
        <w:t>.</w:t>
      </w:r>
    </w:p>
    <w:p w14:paraId="09F077C6" w14:textId="77777777" w:rsidR="00CF6C4C" w:rsidRDefault="00CF6C4C" w:rsidP="00CF6C4C">
      <w:pPr>
        <w:pStyle w:val="incluyeHoteles-Incluye"/>
        <w:spacing w:after="0" w:line="216" w:lineRule="auto"/>
      </w:pPr>
      <w:r>
        <w:t>•</w:t>
      </w:r>
      <w:r>
        <w:tab/>
        <w:t>Ônibus de luxo com WI-FI gratuito.</w:t>
      </w:r>
    </w:p>
    <w:p w14:paraId="692F935C" w14:textId="77777777" w:rsidR="00CF6C4C" w:rsidRDefault="00CF6C4C" w:rsidP="00CF6C4C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6135259C" w14:textId="77777777" w:rsidR="00CF6C4C" w:rsidRDefault="00CF6C4C" w:rsidP="00CF6C4C">
      <w:pPr>
        <w:pStyle w:val="incluyeHoteles-Incluye"/>
        <w:spacing w:after="0" w:line="216" w:lineRule="auto"/>
      </w:pPr>
      <w:r>
        <w:t>•</w:t>
      </w:r>
      <w:r>
        <w:tab/>
        <w:t xml:space="preserve">Visita com guia local em </w:t>
      </w:r>
      <w:proofErr w:type="spellStart"/>
      <w:r>
        <w:t>Amsterdã</w:t>
      </w:r>
      <w:proofErr w:type="spellEnd"/>
      <w:r>
        <w:t xml:space="preserve"> e Berlim.</w:t>
      </w:r>
    </w:p>
    <w:p w14:paraId="4EF0AECF" w14:textId="77777777" w:rsidR="00CF6C4C" w:rsidRDefault="00CF6C4C" w:rsidP="00CF6C4C">
      <w:pPr>
        <w:pStyle w:val="incluyeHoteles-Incluye"/>
        <w:spacing w:after="0" w:line="216" w:lineRule="auto"/>
      </w:pPr>
      <w:r>
        <w:t>•</w:t>
      </w:r>
      <w:r>
        <w:tab/>
        <w:t>Café da manhã buffet.</w:t>
      </w:r>
    </w:p>
    <w:p w14:paraId="026F0C93" w14:textId="77777777" w:rsidR="00CF6C4C" w:rsidRDefault="00CF6C4C" w:rsidP="00CF6C4C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794220EA" w14:textId="77777777" w:rsidR="00CF6C4C" w:rsidRDefault="00CF6C4C" w:rsidP="00CF6C4C">
      <w:pPr>
        <w:pStyle w:val="incluyeHoteles-Incluye"/>
        <w:spacing w:after="0" w:line="216" w:lineRule="auto"/>
      </w:pPr>
      <w:r>
        <w:t>•</w:t>
      </w:r>
      <w:r>
        <w:tab/>
        <w:t xml:space="preserve"> </w:t>
      </w:r>
      <w:proofErr w:type="spellStart"/>
      <w:r>
        <w:t>Nécessaire</w:t>
      </w:r>
      <w:proofErr w:type="spellEnd"/>
      <w:r>
        <w:t xml:space="preserve"> com amenidades.</w:t>
      </w:r>
    </w:p>
    <w:p w14:paraId="6C2AD4CF" w14:textId="77777777" w:rsidR="00CF6C4C" w:rsidRDefault="00CF6C4C" w:rsidP="00CF6C4C">
      <w:pPr>
        <w:pStyle w:val="cabecerahotelespreciosHoteles-Incluye"/>
        <w:spacing w:after="57" w:line="216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1139839" w14:textId="77777777" w:rsidR="00D647D6" w:rsidRPr="00D647D6" w:rsidRDefault="00D647D6" w:rsidP="00D647D6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  <w:proofErr w:type="spellStart"/>
      <w:r w:rsidRPr="00D647D6">
        <w:rPr>
          <w:rFonts w:ascii="CoHeadline-Regular" w:hAnsi="CoHeadline-Regular" w:cs="CoHeadline-Regular"/>
          <w:color w:val="C6B012"/>
          <w:w w:val="90"/>
        </w:rPr>
        <w:t>Hotéis</w:t>
      </w:r>
      <w:proofErr w:type="spellEnd"/>
      <w:r w:rsidRPr="00D647D6">
        <w:rPr>
          <w:rFonts w:ascii="CoHeadline-Regular" w:hAnsi="CoHeadline-Regular" w:cs="CoHeadline-Regular"/>
          <w:color w:val="C6B012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D647D6" w:rsidRPr="00D647D6" w14:paraId="7C8EFD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8625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D647D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FF33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647D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257D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647D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647D6" w:rsidRPr="00D647D6" w14:paraId="50FC4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7E5AB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28D98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</w:t>
            </w:r>
            <w:proofErr w:type="spellEnd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A3BC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647D6" w:rsidRPr="00D647D6" w14:paraId="04283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F2EB" w14:textId="77777777" w:rsidR="00D647D6" w:rsidRPr="00D647D6" w:rsidRDefault="00D647D6" w:rsidP="00D647D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112E2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6F80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647D6" w:rsidRPr="00D647D6" w14:paraId="3F99BB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9D7E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Berlim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B27B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Innside by Meliá Berlin Mitte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BEC01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647D6" w:rsidRPr="00D647D6" w14:paraId="33092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EE99A" w14:textId="77777777" w:rsidR="00D647D6" w:rsidRPr="00D647D6" w:rsidRDefault="00D647D6" w:rsidP="00D647D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6694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AC </w:t>
            </w:r>
            <w:proofErr w:type="spellStart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Berlin</w:t>
            </w:r>
            <w:proofErr w:type="spellEnd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Humboldthain</w:t>
            </w:r>
            <w:proofErr w:type="spellEnd"/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06FF" w14:textId="77777777" w:rsidR="00D647D6" w:rsidRPr="00D647D6" w:rsidRDefault="00D647D6" w:rsidP="00D647D6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647D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10B49E6" w14:textId="77777777" w:rsidR="00D647D6" w:rsidRPr="00D647D6" w:rsidRDefault="00D647D6" w:rsidP="00D647D6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CF6C4C" w:rsidRPr="00CF6C4C" w14:paraId="21BED015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4345C" w14:textId="77777777" w:rsidR="00CF6C4C" w:rsidRPr="00CF6C4C" w:rsidRDefault="00CF6C4C" w:rsidP="00CF6C4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proofErr w:type="spellStart"/>
            <w:r w:rsidRPr="00CF6C4C">
              <w:rPr>
                <w:rFonts w:ascii="CoHeadline-Regular" w:hAnsi="CoHeadline-Regular" w:cs="CoHeadline-Regular"/>
                <w:color w:val="C6B012"/>
                <w:w w:val="90"/>
              </w:rPr>
              <w:t>Preços</w:t>
            </w:r>
            <w:proofErr w:type="spellEnd"/>
            <w:r w:rsidRPr="00CF6C4C">
              <w:rPr>
                <w:rFonts w:ascii="CoHeadline-Regular" w:hAnsi="CoHeadline-Regular" w:cs="CoHeadline-Regular"/>
                <w:color w:val="C6B012"/>
                <w:w w:val="90"/>
              </w:rPr>
              <w:t xml:space="preserve"> por </w:t>
            </w:r>
            <w:proofErr w:type="spellStart"/>
            <w:r w:rsidRPr="00CF6C4C">
              <w:rPr>
                <w:rFonts w:ascii="CoHeadline-Regular" w:hAnsi="CoHeadline-Regular" w:cs="CoHeadline-Regular"/>
                <w:color w:val="C6B012"/>
                <w:w w:val="90"/>
              </w:rPr>
              <w:t>pessoa</w:t>
            </w:r>
            <w:proofErr w:type="spellEnd"/>
            <w:r w:rsidRPr="00CF6C4C">
              <w:rPr>
                <w:rFonts w:ascii="CoHeadline-Regular" w:hAnsi="CoHeadline-Regular" w:cs="CoHeadline-Regular"/>
                <w:color w:val="C6B012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5CEE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CF6C4C" w:rsidRPr="00CF6C4C" w14:paraId="45DBB7E5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8342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3558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BEC5DEA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CF6C4C" w:rsidRPr="00CF6C4C" w14:paraId="339BDFC9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2A9686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F6C4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F6C4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F6C4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DD4D5A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6C4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ED31C9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6C4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F6C4C" w:rsidRPr="00CF6C4C" w14:paraId="314BC12F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E4EDEB" w14:textId="77777777" w:rsidR="00CF6C4C" w:rsidRPr="00CF6C4C" w:rsidRDefault="00CF6C4C" w:rsidP="00CF6C4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CF6C4C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F6C4C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F6C4C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CF6C4C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CF6C4C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6 a </w:t>
            </w:r>
            <w:proofErr w:type="gramStart"/>
            <w:r w:rsidRPr="00CF6C4C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CF6C4C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8850A6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F6C4C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820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8AC8F2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F6C4C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CF6C4C" w:rsidRPr="00CF6C4C" w14:paraId="780E16C1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3EF6AD" w14:textId="77777777" w:rsidR="00CF6C4C" w:rsidRPr="00CF6C4C" w:rsidRDefault="00CF6C4C" w:rsidP="00CF6C4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CF6C4C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CF6C4C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CF6C4C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CF6C4C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CF6C4C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 a </w:t>
            </w:r>
            <w:proofErr w:type="spellStart"/>
            <w:r w:rsidRPr="00CF6C4C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CF6C4C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8A1315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F6C4C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810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0AC400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F6C4C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CF6C4C" w:rsidRPr="00CF6C4C" w14:paraId="1CC9A307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8BD363" w14:textId="77777777" w:rsidR="00CF6C4C" w:rsidRPr="00CF6C4C" w:rsidRDefault="00CF6C4C" w:rsidP="00CF6C4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F6C4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F6C4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F6C4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F6C4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395EBF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6C4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F4A0CD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6C4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F6C4C" w:rsidRPr="00CF6C4C" w14:paraId="7194529A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80131D" w14:textId="77777777" w:rsidR="00CF6C4C" w:rsidRPr="00CF6C4C" w:rsidRDefault="00CF6C4C" w:rsidP="00CF6C4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</w:t>
            </w:r>
            <w:proofErr w:type="spellEnd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. </w:t>
            </w:r>
            <w:proofErr w:type="spellStart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meia</w:t>
            </w:r>
            <w:proofErr w:type="spellEnd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</w:t>
            </w:r>
            <w:proofErr w:type="spellStart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pensão</w:t>
            </w:r>
            <w:proofErr w:type="spellEnd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(4 </w:t>
            </w:r>
            <w:proofErr w:type="spellStart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jantares</w:t>
            </w:r>
            <w:proofErr w:type="spellEnd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/</w:t>
            </w:r>
            <w:proofErr w:type="spellStart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almoços</w:t>
            </w:r>
            <w:proofErr w:type="spellEnd"/>
            <w:r w:rsidRPr="00CF6C4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6A3BFF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6C4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08C4DE0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6C4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F6C4C" w:rsidRPr="00CF6C4C" w14:paraId="31CCF6C7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31E20B" w14:textId="77777777" w:rsidR="00CF6C4C" w:rsidRPr="00CF6C4C" w:rsidRDefault="00CF6C4C" w:rsidP="00CF6C4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CF6C4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CF6C4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CF6C4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CF6C4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B9A2D4" w14:textId="77777777" w:rsidR="00CF6C4C" w:rsidRPr="00CF6C4C" w:rsidRDefault="00CF6C4C" w:rsidP="00CF6C4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F6C4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A868E6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CF6C4C" w:rsidRPr="00CF6C4C" w14:paraId="2ED900AE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051D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F4B0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BE4E5" w14:textId="77777777" w:rsidR="00CF6C4C" w:rsidRPr="00CF6C4C" w:rsidRDefault="00CF6C4C" w:rsidP="00CF6C4C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CF6C4C" w:rsidRPr="00CF6C4C" w14:paraId="3B82CBC0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E4BB" w14:textId="77777777" w:rsidR="00CF6C4C" w:rsidRPr="00CF6C4C" w:rsidRDefault="00CF6C4C" w:rsidP="00CF6C4C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29 de </w:t>
            </w:r>
            <w:proofErr w:type="spellStart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CF6C4C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2A81B35E" w14:textId="77777777" w:rsidR="00CF6C4C" w:rsidRPr="007D5E33" w:rsidRDefault="00CF6C4C" w:rsidP="00CF6C4C">
      <w:pPr>
        <w:pStyle w:val="cabecerahotelespreciosHoteles-Incluye"/>
        <w:spacing w:after="57" w:line="216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CF6C4C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4F745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B5B29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CF6C4C"/>
    <w:rsid w:val="00D110D7"/>
    <w:rsid w:val="00D647D6"/>
    <w:rsid w:val="00E3771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F6C4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F6C4C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CF6C4C"/>
  </w:style>
  <w:style w:type="paragraph" w:customStyle="1" w:styleId="fechas-negrofechas">
    <w:name w:val="fechas-negro (fechas)"/>
    <w:basedOn w:val="Textoitinerario"/>
    <w:uiPriority w:val="99"/>
    <w:rsid w:val="00CF6C4C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CF6C4C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CF6C4C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CF6C4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F6C4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F6C4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F6C4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F6C4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CF6C4C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CF6C4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CF6C4C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CF6C4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F6C4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F6C4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CF6C4C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2024-09-27T07:58:00Z</dcterms:modified>
</cp:coreProperties>
</file>