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B5F1F" w14:textId="77777777" w:rsidR="002351B0" w:rsidRPr="002351B0" w:rsidRDefault="002351B0" w:rsidP="002351B0">
      <w:pPr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6B012"/>
          <w:spacing w:val="4"/>
          <w:sz w:val="44"/>
          <w:szCs w:val="44"/>
        </w:rPr>
      </w:pPr>
      <w:proofErr w:type="spellStart"/>
      <w:r w:rsidRPr="002351B0">
        <w:rPr>
          <w:rFonts w:ascii="CoHeadline-Regular" w:hAnsi="CoHeadline-Regular" w:cs="CoHeadline-Regular"/>
          <w:color w:val="C6B012"/>
          <w:spacing w:val="4"/>
          <w:sz w:val="44"/>
          <w:szCs w:val="44"/>
        </w:rPr>
        <w:t>Amsterdã</w:t>
      </w:r>
      <w:proofErr w:type="spellEnd"/>
      <w:r w:rsidRPr="002351B0">
        <w:rPr>
          <w:rFonts w:ascii="CoHeadline-Regular" w:hAnsi="CoHeadline-Regular" w:cs="CoHeadline-Regular"/>
          <w:color w:val="C6B012"/>
          <w:spacing w:val="4"/>
          <w:sz w:val="44"/>
          <w:szCs w:val="44"/>
        </w:rPr>
        <w:t xml:space="preserve">, </w:t>
      </w:r>
      <w:proofErr w:type="spellStart"/>
      <w:r w:rsidRPr="002351B0">
        <w:rPr>
          <w:rFonts w:ascii="CoHeadline-Regular" w:hAnsi="CoHeadline-Regular" w:cs="CoHeadline-Regular"/>
          <w:color w:val="C6B012"/>
          <w:spacing w:val="4"/>
          <w:sz w:val="44"/>
          <w:szCs w:val="44"/>
        </w:rPr>
        <w:t>Berlim</w:t>
      </w:r>
      <w:proofErr w:type="spellEnd"/>
      <w:r w:rsidRPr="002351B0">
        <w:rPr>
          <w:rFonts w:ascii="CoHeadline-Regular" w:hAnsi="CoHeadline-Regular" w:cs="CoHeadline-Regular"/>
          <w:color w:val="C6B012"/>
          <w:spacing w:val="4"/>
          <w:sz w:val="44"/>
          <w:szCs w:val="44"/>
        </w:rPr>
        <w:t xml:space="preserve"> e Praga</w:t>
      </w:r>
    </w:p>
    <w:p w14:paraId="451CFF8E" w14:textId="77777777" w:rsidR="002351B0" w:rsidRPr="002351B0" w:rsidRDefault="002351B0" w:rsidP="002351B0">
      <w:pPr>
        <w:autoSpaceDE w:val="0"/>
        <w:autoSpaceDN w:val="0"/>
        <w:adjustRightInd w:val="0"/>
        <w:spacing w:line="192" w:lineRule="auto"/>
        <w:textAlignment w:val="center"/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</w:pPr>
      <w:proofErr w:type="spellStart"/>
      <w:r w:rsidRPr="002351B0"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  <w:t>Três</w:t>
      </w:r>
      <w:proofErr w:type="spellEnd"/>
      <w:r w:rsidRPr="002351B0"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  <w:t xml:space="preserve"> </w:t>
      </w:r>
      <w:proofErr w:type="spellStart"/>
      <w:r w:rsidRPr="002351B0"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  <w:t>cidades</w:t>
      </w:r>
      <w:proofErr w:type="spellEnd"/>
    </w:p>
    <w:p w14:paraId="1912C1B1" w14:textId="77777777" w:rsidR="002351B0" w:rsidRPr="002351B0" w:rsidRDefault="002351B0" w:rsidP="002351B0">
      <w:pPr>
        <w:pStyle w:val="codigocabecera"/>
        <w:spacing w:line="192" w:lineRule="auto"/>
        <w:jc w:val="left"/>
        <w:rPr>
          <w:lang w:val="en-US"/>
        </w:rPr>
      </w:pPr>
      <w:r w:rsidRPr="002351B0">
        <w:rPr>
          <w:lang w:val="en-US"/>
        </w:rPr>
        <w:t>C-3771</w:t>
      </w:r>
    </w:p>
    <w:p w14:paraId="2DDCA13A" w14:textId="579CDCE0" w:rsidR="008B5B29" w:rsidRPr="002351B0" w:rsidRDefault="002351B0" w:rsidP="002351B0">
      <w:pPr>
        <w:pStyle w:val="Ningnestilodeprrafo"/>
        <w:spacing w:line="19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2351B0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7</w:t>
      </w:r>
      <w:r w:rsidR="008B5B29" w:rsidRPr="002351B0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8B5B29" w:rsidRPr="002351B0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8B5B29" w:rsidRPr="002351B0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1A299903" w14:textId="77777777" w:rsidR="002351B0" w:rsidRDefault="008B5B29" w:rsidP="002351B0">
      <w:pPr>
        <w:pStyle w:val="nochescabecera"/>
        <w:spacing w:line="192" w:lineRule="auto"/>
      </w:pPr>
      <w:proofErr w:type="gramStart"/>
      <w:r w:rsidRPr="002351B0">
        <w:rPr>
          <w:rFonts w:ascii="Router-Bold" w:hAnsi="Router-Bold" w:cs="Router-Bold"/>
          <w:b/>
          <w:bCs/>
          <w:spacing w:val="-5"/>
          <w:lang w:val="en-US"/>
        </w:rPr>
        <w:t xml:space="preserve">NOITES  </w:t>
      </w:r>
      <w:proofErr w:type="spellStart"/>
      <w:r w:rsidR="002351B0" w:rsidRPr="002351B0">
        <w:rPr>
          <w:lang w:val="en-US"/>
        </w:rPr>
        <w:t>Amsterdã</w:t>
      </w:r>
      <w:proofErr w:type="spellEnd"/>
      <w:proofErr w:type="gramEnd"/>
      <w:r w:rsidR="002351B0" w:rsidRPr="002351B0">
        <w:rPr>
          <w:lang w:val="en-US"/>
        </w:rPr>
        <w:t xml:space="preserve"> 2. </w:t>
      </w:r>
      <w:proofErr w:type="spellStart"/>
      <w:r w:rsidR="002351B0" w:rsidRPr="002351B0">
        <w:rPr>
          <w:lang w:val="en-US"/>
        </w:rPr>
        <w:t>Berlim</w:t>
      </w:r>
      <w:proofErr w:type="spellEnd"/>
      <w:r w:rsidR="002351B0" w:rsidRPr="002351B0">
        <w:rPr>
          <w:lang w:val="en-US"/>
        </w:rPr>
        <w:t xml:space="preserve"> 2. </w:t>
      </w:r>
      <w:r w:rsidR="002351B0">
        <w:t>Praga 2.</w:t>
      </w:r>
    </w:p>
    <w:p w14:paraId="042204EB" w14:textId="48DFB832" w:rsidR="008B5B29" w:rsidRDefault="008B5B29" w:rsidP="002351B0">
      <w:pPr>
        <w:pStyle w:val="Ningnestilodeprrafo"/>
        <w:spacing w:line="19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B32741A" w14:textId="77777777" w:rsidR="002351B0" w:rsidRPr="002351B0" w:rsidRDefault="002351B0" w:rsidP="002351B0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351B0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1º Dia (Domingo) AMSTERDÃ </w:t>
      </w:r>
    </w:p>
    <w:p w14:paraId="199CED67" w14:textId="77777777" w:rsidR="002351B0" w:rsidRPr="002351B0" w:rsidRDefault="002351B0" w:rsidP="002351B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</w:t>
      </w:r>
      <w:proofErr w:type="spellStart"/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Amsterdã</w:t>
      </w:r>
      <w:proofErr w:type="spellEnd"/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Assistência e traslado ao hotel. </w:t>
      </w:r>
      <w:r w:rsidRPr="002351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344C47BC" w14:textId="77777777" w:rsidR="002351B0" w:rsidRPr="002351B0" w:rsidRDefault="002351B0" w:rsidP="002351B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D68BD6D" w14:textId="77777777" w:rsidR="002351B0" w:rsidRPr="002351B0" w:rsidRDefault="002351B0" w:rsidP="002351B0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351B0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2º Dia (Segunda) AMSTERDÃ </w:t>
      </w:r>
    </w:p>
    <w:p w14:paraId="6637FF66" w14:textId="77777777" w:rsidR="002351B0" w:rsidRPr="002351B0" w:rsidRDefault="002351B0" w:rsidP="002351B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351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passeio panorâmico pela cidade para conhecer seus recantos mais pitorescos, a Praça Dam, o Rio </w:t>
      </w:r>
      <w:proofErr w:type="spellStart"/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Amstel</w:t>
      </w:r>
      <w:proofErr w:type="spellEnd"/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o tradicional Mercado das Flores, a Estação Central, o Porto e a Praça dos Museus. Também conheceremos o trabalho exclusivo de lapidação de diamantes na fábrica </w:t>
      </w:r>
      <w:proofErr w:type="spellStart"/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Coster</w:t>
      </w:r>
      <w:proofErr w:type="spellEnd"/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Tarde livre. Excursão opcional às típicas vilas piscatórias de </w:t>
      </w:r>
      <w:proofErr w:type="spellStart"/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Marken</w:t>
      </w:r>
      <w:proofErr w:type="spellEnd"/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</w:t>
      </w:r>
      <w:proofErr w:type="spellStart"/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Volendam</w:t>
      </w:r>
      <w:proofErr w:type="spellEnd"/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, ou passeio de barco pelos seus canais contemplando a beleza da arquitetura dos seus edifícios ribeirinhos.</w:t>
      </w:r>
    </w:p>
    <w:p w14:paraId="0D4DCF30" w14:textId="77777777" w:rsidR="002351B0" w:rsidRPr="002351B0" w:rsidRDefault="002351B0" w:rsidP="002351B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(O percurso poderá ser modificado consoante Regulamento Municipal). </w:t>
      </w:r>
    </w:p>
    <w:p w14:paraId="7D1223D3" w14:textId="77777777" w:rsidR="002351B0" w:rsidRPr="002351B0" w:rsidRDefault="002351B0" w:rsidP="002351B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BF5491E" w14:textId="77777777" w:rsidR="002351B0" w:rsidRPr="002351B0" w:rsidRDefault="002351B0" w:rsidP="002351B0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351B0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3º Dia (Terça) AMSTERDÃ-BERLIM (655 km)</w:t>
      </w:r>
    </w:p>
    <w:p w14:paraId="4C02DA4A" w14:textId="77777777" w:rsidR="002351B0" w:rsidRPr="002351B0" w:rsidRDefault="002351B0" w:rsidP="002351B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351B0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Café da manhã</w:t>
      </w:r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pela rodovia para entrar na Alemanha e chegar à sua capital, a monumental cidade de Berlim, símbolo da reunificação alemã, onde ainda são visíveis os sinais de seu recente passado de pós-guerra, e que </w:t>
      </w:r>
      <w:proofErr w:type="gramStart"/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tornou-se</w:t>
      </w:r>
      <w:proofErr w:type="gramEnd"/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um importante centro cosmopolita lançador de tendências. </w:t>
      </w:r>
      <w:r w:rsidRPr="002351B0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Hospedagem.</w:t>
      </w:r>
    </w:p>
    <w:p w14:paraId="247D3348" w14:textId="77777777" w:rsidR="002351B0" w:rsidRPr="002351B0" w:rsidRDefault="002351B0" w:rsidP="002351B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225284C" w14:textId="77777777" w:rsidR="002351B0" w:rsidRPr="002351B0" w:rsidRDefault="002351B0" w:rsidP="002351B0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351B0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4º Dia (Quarta) BERLIM </w:t>
      </w:r>
    </w:p>
    <w:p w14:paraId="1687CEF8" w14:textId="77777777" w:rsidR="002351B0" w:rsidRPr="002351B0" w:rsidRDefault="002351B0" w:rsidP="002351B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351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para se familiarizar com os principais monumentos, percorrendo os lugares mais importantes desta cidade, que se mantinha dividida até recentemente, símbolo da reunificação: Portão de Brandeburgo, o </w:t>
      </w:r>
      <w:proofErr w:type="spellStart"/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Reichstag</w:t>
      </w:r>
      <w:proofErr w:type="spellEnd"/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ou parlamento, </w:t>
      </w:r>
      <w:proofErr w:type="spellStart"/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Potsdamplatz</w:t>
      </w:r>
      <w:proofErr w:type="spellEnd"/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</w:t>
      </w:r>
      <w:proofErr w:type="spellStart"/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Alexanderplatz</w:t>
      </w:r>
      <w:proofErr w:type="spellEnd"/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avenida </w:t>
      </w:r>
      <w:proofErr w:type="spellStart"/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Kurfurstendamn</w:t>
      </w:r>
      <w:proofErr w:type="spellEnd"/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...e os restos do muro que dividia a cidade até 1989. Tarde livre durante a qual você vai poder fazer uma excursão opcional ao campo de concentração de </w:t>
      </w:r>
      <w:proofErr w:type="spellStart"/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Sachsenhausen</w:t>
      </w:r>
      <w:proofErr w:type="spellEnd"/>
      <w:r w:rsidRPr="002351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</w:t>
      </w:r>
    </w:p>
    <w:p w14:paraId="731BAE06" w14:textId="77777777" w:rsidR="002351B0" w:rsidRPr="002351B0" w:rsidRDefault="002351B0" w:rsidP="002351B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7F00349" w14:textId="77777777" w:rsidR="002351B0" w:rsidRPr="002351B0" w:rsidRDefault="002351B0" w:rsidP="002351B0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351B0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5º Dia (Quinta) BERLIM-DRESDEN-PRAGA (345 km) </w:t>
      </w:r>
    </w:p>
    <w:p w14:paraId="1DBAB89A" w14:textId="77777777" w:rsidR="002351B0" w:rsidRPr="002351B0" w:rsidRDefault="002351B0" w:rsidP="002351B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351B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Café da manhã </w:t>
      </w:r>
      <w:r w:rsidRPr="002351B0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e saída rumo à região da Saxônia para chegar à sua antiga capital, Dresden, às margens do Elba, que é também a capital cultural da Alemanha e foi reconstruída após os bombardeios da Segunda Guerra Mundial. Tempo livre. Você vai poder desfrutar de uma visita opcional ao seu centro histórico monumental. Continuação para a República Tcheca para chegar à cidade de Praga. Tour panorâmico visitando a Praça da Cidade Velha - sua Prefeitura e o famoso Relógio Astronômico de 1410, com suas figuras animadas que se movimentam a cada mudança de hora -, a Igreja de </w:t>
      </w:r>
      <w:proofErr w:type="spellStart"/>
      <w:r w:rsidRPr="002351B0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Týn</w:t>
      </w:r>
      <w:proofErr w:type="spellEnd"/>
      <w:r w:rsidRPr="002351B0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a Igreja de São Nicolau, a Torre da Pólvora, a Praça Venceslau, o Teatro Nacional. </w:t>
      </w:r>
      <w:r w:rsidRPr="002351B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Hospedagem. </w:t>
      </w:r>
      <w:r w:rsidRPr="002351B0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(Por motivos de força maior, a Visita Panorâmica poderá ser realizada na sexta-feira)</w:t>
      </w:r>
    </w:p>
    <w:p w14:paraId="1F489E73" w14:textId="77777777" w:rsidR="002351B0" w:rsidRPr="002351B0" w:rsidRDefault="002351B0" w:rsidP="002351B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FF36596" w14:textId="77777777" w:rsidR="002351B0" w:rsidRPr="002351B0" w:rsidRDefault="002351B0" w:rsidP="002351B0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351B0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6º Dia (Sexta) PRAGA</w:t>
      </w:r>
    </w:p>
    <w:p w14:paraId="778D1417" w14:textId="77777777" w:rsidR="002351B0" w:rsidRPr="002351B0" w:rsidRDefault="002351B0" w:rsidP="002351B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2351B0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 e café da manhã.</w:t>
      </w:r>
      <w:r w:rsidRPr="002351B0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Dia livre à sua disposição para desfrutar da cidade ou fazer algumas das visitas opcionais que lhe serão oferecidas, como a Colina do Castelo, para visitar o interior da Catedral de São Vito, a Rua do Ouro, o Palácio Imperial, iremos visitar a Igreja de Nossa Senhora Vitoriosa, conhecida como o icônico Santuário do Menino Jesus de Praga, finalizando na Ponte Carlos (</w:t>
      </w:r>
      <w:proofErr w:type="spellStart"/>
      <w:r w:rsidRPr="002351B0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Karlův</w:t>
      </w:r>
      <w:proofErr w:type="spellEnd"/>
      <w:r w:rsidRPr="002351B0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</w:t>
      </w:r>
      <w:proofErr w:type="spellStart"/>
      <w:r w:rsidRPr="002351B0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most</w:t>
      </w:r>
      <w:proofErr w:type="spellEnd"/>
      <w:r w:rsidRPr="002351B0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em tcheco).</w:t>
      </w:r>
    </w:p>
    <w:p w14:paraId="7A48A612" w14:textId="77777777" w:rsidR="002351B0" w:rsidRPr="002351B0" w:rsidRDefault="002351B0" w:rsidP="002351B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017FA26" w14:textId="77777777" w:rsidR="002351B0" w:rsidRPr="002351B0" w:rsidRDefault="002351B0" w:rsidP="002351B0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351B0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7º Dia (Sábado) PRAGA </w:t>
      </w:r>
    </w:p>
    <w:p w14:paraId="42E45627" w14:textId="77777777" w:rsidR="002351B0" w:rsidRPr="002351B0" w:rsidRDefault="002351B0" w:rsidP="002351B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2351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serviços.</w:t>
      </w:r>
    </w:p>
    <w:p w14:paraId="28234C7E" w14:textId="77777777" w:rsidR="008B5B29" w:rsidRPr="002351B0" w:rsidRDefault="008B5B29" w:rsidP="002351B0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192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771AF082" w14:textId="5E340CB8" w:rsidR="002351B0" w:rsidRPr="002351B0" w:rsidRDefault="008B5B29" w:rsidP="002351B0">
      <w:pPr>
        <w:pStyle w:val="cabecerahotelespreciosHoteles-Incluye"/>
        <w:spacing w:after="0" w:line="192" w:lineRule="auto"/>
        <w:rPr>
          <w:color w:val="C6B012"/>
        </w:rPr>
      </w:pPr>
      <w:r w:rsidRPr="00EC5F88">
        <w:rPr>
          <w:color w:val="B2A300"/>
        </w:rPr>
        <w:t xml:space="preserve">Datas de </w:t>
      </w:r>
      <w:r>
        <w:rPr>
          <w:color w:val="B2A300"/>
        </w:rPr>
        <w:t>inicio garantidas:</w:t>
      </w:r>
      <w:r w:rsidR="002351B0">
        <w:rPr>
          <w:color w:val="B2A300"/>
        </w:rPr>
        <w:t xml:space="preserve"> </w:t>
      </w:r>
      <w:r w:rsidR="002351B0" w:rsidRPr="002351B0">
        <w:rPr>
          <w:color w:val="C6B012"/>
        </w:rPr>
        <w:t>Domingos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2351B0" w:rsidRPr="002351B0" w14:paraId="473ED45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9964C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7D12E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096F3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B9577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197A6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39599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351B0" w:rsidRPr="002351B0" w14:paraId="09698AE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4EB91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DEAF9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C2F5F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20BFB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26611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25166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351B0" w:rsidRPr="002351B0" w14:paraId="2D69443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17E88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FE201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DF57C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F8DEE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4D548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6DB55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351B0" w:rsidRPr="002351B0" w14:paraId="301FF93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AC0E1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65BD8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E3AB8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F8919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B5F46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2B613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2351B0" w:rsidRPr="002351B0" w14:paraId="3B1F517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814EF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F4E2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A56B1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CC746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5B5C1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A612F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351B0" w:rsidRPr="002351B0" w14:paraId="6DD9F9A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62D8F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E982C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0A5ED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5C0C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A283B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61A41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2351B0" w:rsidRPr="002351B0" w14:paraId="2FB4A89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B0B1A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5CE51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8EC85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65DCB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9066B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81043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351B0" w:rsidRPr="002351B0" w14:paraId="09DF741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38E6E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BDDF0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E2113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7840F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20919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A8CC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351B0" w:rsidRPr="002351B0" w14:paraId="18AC073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5C2B0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AD173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1F7C1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6BD2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746C9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34B4A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2351B0" w:rsidRPr="002351B0" w14:paraId="483F087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C83D9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AD348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83484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3911C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2A65B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4B9F7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351B0" w:rsidRPr="002351B0" w14:paraId="539390C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42E2C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C1445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25D13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9A314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215CD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23A8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351B0" w:rsidRPr="002351B0" w14:paraId="7049EDF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57389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E41C9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E8EE5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C969F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B2AC7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4E60A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351B0" w:rsidRPr="002351B0" w14:paraId="46A8888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BF360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49C71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26A79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B927A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F2916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817DF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351B0" w:rsidRPr="002351B0" w14:paraId="56115D1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4816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95D0A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33BCC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9E1EA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CC1EC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85493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51B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</w:tbl>
    <w:p w14:paraId="732C7B4A" w14:textId="77777777" w:rsidR="002351B0" w:rsidRPr="002351B0" w:rsidRDefault="002351B0" w:rsidP="002351B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415E1842" w14:textId="27A7B789" w:rsidR="0021700A" w:rsidRDefault="000B2080" w:rsidP="002351B0">
      <w:pPr>
        <w:pStyle w:val="cabecerahotelespreciosHoteles-Incluye"/>
        <w:spacing w:after="57" w:line="192" w:lineRule="auto"/>
        <w:rPr>
          <w:color w:val="B2A300"/>
        </w:rPr>
      </w:pPr>
      <w:r>
        <w:rPr>
          <w:color w:val="C6B012"/>
        </w:rPr>
        <w:t xml:space="preserve">VPT </w:t>
      </w:r>
      <w:proofErr w:type="spellStart"/>
      <w:r w:rsidR="008B5B29" w:rsidRPr="008B5B29">
        <w:rPr>
          <w:color w:val="B2A300"/>
        </w:rPr>
        <w:t>Incluindo</w:t>
      </w:r>
      <w:proofErr w:type="spellEnd"/>
    </w:p>
    <w:p w14:paraId="550E2C71" w14:textId="77777777" w:rsidR="002351B0" w:rsidRDefault="002351B0" w:rsidP="002351B0">
      <w:pPr>
        <w:pStyle w:val="incluyeHoteles-Incluye"/>
        <w:spacing w:after="0" w:line="192" w:lineRule="auto"/>
      </w:pPr>
      <w:r>
        <w:t>•</w:t>
      </w:r>
      <w:r>
        <w:tab/>
        <w:t xml:space="preserve">Traslado chegada </w:t>
      </w:r>
      <w:proofErr w:type="spellStart"/>
      <w:r>
        <w:t>Amsterdã</w:t>
      </w:r>
      <w:proofErr w:type="spellEnd"/>
      <w:r>
        <w:t>.</w:t>
      </w:r>
    </w:p>
    <w:p w14:paraId="1BCBD155" w14:textId="77777777" w:rsidR="002351B0" w:rsidRDefault="002351B0" w:rsidP="002351B0">
      <w:pPr>
        <w:pStyle w:val="incluyeHoteles-Incluye"/>
        <w:spacing w:after="0" w:line="192" w:lineRule="auto"/>
      </w:pPr>
      <w:r>
        <w:t>•</w:t>
      </w:r>
      <w:r>
        <w:tab/>
        <w:t>Ônibus de luxo com WI-FI gratuito.</w:t>
      </w:r>
    </w:p>
    <w:p w14:paraId="752A5B07" w14:textId="77777777" w:rsidR="002351B0" w:rsidRDefault="002351B0" w:rsidP="002351B0">
      <w:pPr>
        <w:pStyle w:val="incluyeHoteles-Incluye"/>
        <w:spacing w:after="0" w:line="192" w:lineRule="auto"/>
      </w:pPr>
      <w:r>
        <w:t>•</w:t>
      </w:r>
      <w:r>
        <w:tab/>
        <w:t>Guia acompanhante.</w:t>
      </w:r>
    </w:p>
    <w:p w14:paraId="74F321BD" w14:textId="77777777" w:rsidR="002351B0" w:rsidRDefault="002351B0" w:rsidP="002351B0">
      <w:pPr>
        <w:pStyle w:val="incluyeHoteles-Incluye"/>
        <w:spacing w:after="0" w:line="192" w:lineRule="auto"/>
      </w:pPr>
      <w:r>
        <w:t>•</w:t>
      </w:r>
      <w:r>
        <w:tab/>
        <w:t xml:space="preserve">Visita com guia local em </w:t>
      </w:r>
      <w:proofErr w:type="spellStart"/>
      <w:r>
        <w:t>Amsterdã</w:t>
      </w:r>
      <w:proofErr w:type="spellEnd"/>
      <w:r>
        <w:t>, Berlim e Praga.</w:t>
      </w:r>
    </w:p>
    <w:p w14:paraId="2E6235CA" w14:textId="77777777" w:rsidR="002351B0" w:rsidRDefault="002351B0" w:rsidP="00371160">
      <w:pPr>
        <w:pStyle w:val="incluyeHoteles-Incluye"/>
        <w:spacing w:after="0" w:line="192" w:lineRule="auto"/>
      </w:pPr>
      <w:r>
        <w:t>•</w:t>
      </w:r>
      <w:r>
        <w:tab/>
        <w:t>Café da manhã buffet.</w:t>
      </w:r>
    </w:p>
    <w:p w14:paraId="08B6500B" w14:textId="77777777" w:rsidR="002351B0" w:rsidRDefault="002351B0" w:rsidP="00371160">
      <w:pPr>
        <w:pStyle w:val="incluyeHoteles-Incluye"/>
        <w:spacing w:after="0" w:line="192" w:lineRule="auto"/>
      </w:pPr>
      <w:r>
        <w:t>•</w:t>
      </w:r>
      <w:r>
        <w:tab/>
        <w:t>Seguro turístico.</w:t>
      </w:r>
    </w:p>
    <w:p w14:paraId="55295850" w14:textId="77777777" w:rsidR="002351B0" w:rsidRDefault="002351B0" w:rsidP="00371160">
      <w:pPr>
        <w:pStyle w:val="incluyeHoteles-Incluye"/>
        <w:spacing w:after="0" w:line="192" w:lineRule="auto"/>
      </w:pPr>
      <w:r>
        <w:t>•</w:t>
      </w:r>
      <w:r>
        <w:tab/>
      </w:r>
      <w:proofErr w:type="spellStart"/>
      <w:r>
        <w:t>Nécessaire</w:t>
      </w:r>
      <w:proofErr w:type="spellEnd"/>
      <w:r>
        <w:t xml:space="preserve"> com amenidades</w:t>
      </w:r>
    </w:p>
    <w:p w14:paraId="7501CDD3" w14:textId="77777777" w:rsidR="002351B0" w:rsidRDefault="002351B0" w:rsidP="00371160">
      <w:pPr>
        <w:pStyle w:val="cabecerahotelespreciosHoteles-Incluye"/>
        <w:spacing w:after="57" w:line="192" w:lineRule="auto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281A9E17" w14:textId="77777777" w:rsidR="00371160" w:rsidRPr="00371160" w:rsidRDefault="00371160" w:rsidP="00371160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  <w:proofErr w:type="spellStart"/>
      <w:r w:rsidRPr="00371160">
        <w:rPr>
          <w:rFonts w:ascii="CoHeadline-Regular" w:hAnsi="CoHeadline-Regular" w:cs="CoHeadline-Regular"/>
          <w:color w:val="C6B012"/>
          <w:w w:val="90"/>
        </w:rPr>
        <w:t>Hotéis</w:t>
      </w:r>
      <w:proofErr w:type="spellEnd"/>
      <w:r w:rsidRPr="00371160">
        <w:rPr>
          <w:rFonts w:ascii="CoHeadline-Regular" w:hAnsi="CoHeadline-Regular" w:cs="CoHeadline-Regular"/>
          <w:color w:val="C6B012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3238"/>
        <w:gridCol w:w="430"/>
      </w:tblGrid>
      <w:tr w:rsidR="00371160" w:rsidRPr="00371160" w14:paraId="4FED6C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35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FAE86" w14:textId="77777777" w:rsidR="00371160" w:rsidRPr="00371160" w:rsidRDefault="00371160" w:rsidP="0037116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37116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323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202C" w14:textId="77777777" w:rsidR="00371160" w:rsidRPr="00371160" w:rsidRDefault="00371160" w:rsidP="0037116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7116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43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A1B7E" w14:textId="77777777" w:rsidR="00371160" w:rsidRPr="00371160" w:rsidRDefault="00371160" w:rsidP="00371160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71160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371160" w:rsidRPr="00371160" w14:paraId="72D720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DAE70" w14:textId="77777777" w:rsidR="00371160" w:rsidRPr="00371160" w:rsidRDefault="00371160" w:rsidP="0037116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  <w:proofErr w:type="spellEnd"/>
          </w:p>
        </w:tc>
        <w:tc>
          <w:tcPr>
            <w:tcW w:w="3238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9D6E1" w14:textId="77777777" w:rsidR="00371160" w:rsidRPr="00371160" w:rsidRDefault="00371160" w:rsidP="0037116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Amedia</w:t>
            </w:r>
            <w:proofErr w:type="spellEnd"/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Amsterdam</w:t>
            </w:r>
            <w:proofErr w:type="spellEnd"/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Airport</w:t>
            </w:r>
            <w:proofErr w:type="spellEnd"/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478F" w14:textId="77777777" w:rsidR="00371160" w:rsidRPr="00371160" w:rsidRDefault="00371160" w:rsidP="00371160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71160" w:rsidRPr="00371160" w14:paraId="336414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E09DA" w14:textId="77777777" w:rsidR="00371160" w:rsidRPr="00371160" w:rsidRDefault="00371160" w:rsidP="0037116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32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CC3BD" w14:textId="77777777" w:rsidR="00371160" w:rsidRPr="00371160" w:rsidRDefault="00371160" w:rsidP="0037116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 North Riverside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E17CE" w14:textId="77777777" w:rsidR="00371160" w:rsidRPr="00371160" w:rsidRDefault="00371160" w:rsidP="00371160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71160" w:rsidRPr="00371160" w14:paraId="04D806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4E4BF" w14:textId="77777777" w:rsidR="00371160" w:rsidRPr="00371160" w:rsidRDefault="00371160" w:rsidP="0037116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Berlim</w:t>
            </w:r>
            <w:proofErr w:type="spellEnd"/>
          </w:p>
        </w:tc>
        <w:tc>
          <w:tcPr>
            <w:tcW w:w="32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340D" w14:textId="77777777" w:rsidR="00371160" w:rsidRPr="00371160" w:rsidRDefault="00371160" w:rsidP="0037116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Innside by Meliá Berlin Mitte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1A731" w14:textId="77777777" w:rsidR="00371160" w:rsidRPr="00371160" w:rsidRDefault="00371160" w:rsidP="00371160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71160" w:rsidRPr="00371160" w14:paraId="1033CF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0C9AD" w14:textId="77777777" w:rsidR="00371160" w:rsidRPr="00371160" w:rsidRDefault="00371160" w:rsidP="0037116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32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5E4EF" w14:textId="77777777" w:rsidR="00371160" w:rsidRPr="00371160" w:rsidRDefault="00371160" w:rsidP="0037116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AC </w:t>
            </w:r>
            <w:proofErr w:type="spellStart"/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Berlin</w:t>
            </w:r>
            <w:proofErr w:type="spellEnd"/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Humboldthain</w:t>
            </w:r>
            <w:proofErr w:type="spellEnd"/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CA507" w14:textId="77777777" w:rsidR="00371160" w:rsidRPr="00371160" w:rsidRDefault="00371160" w:rsidP="00371160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71160" w:rsidRPr="00371160" w14:paraId="37B4B7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42A3E" w14:textId="77777777" w:rsidR="00371160" w:rsidRPr="00371160" w:rsidRDefault="00371160" w:rsidP="0037116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2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556A0" w14:textId="77777777" w:rsidR="00371160" w:rsidRPr="00371160" w:rsidRDefault="00371160" w:rsidP="0037116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Duo</w:t>
            </w:r>
            <w:proofErr w:type="spellEnd"/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92A9D" w14:textId="77777777" w:rsidR="00371160" w:rsidRPr="00371160" w:rsidRDefault="00371160" w:rsidP="00371160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71160" w:rsidRPr="00371160" w14:paraId="5440F6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E18D6" w14:textId="77777777" w:rsidR="00371160" w:rsidRPr="00371160" w:rsidRDefault="00371160" w:rsidP="0037116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32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BA022" w14:textId="77777777" w:rsidR="00371160" w:rsidRPr="00371160" w:rsidRDefault="00371160" w:rsidP="0037116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Panorama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B22BF" w14:textId="77777777" w:rsidR="00371160" w:rsidRPr="00371160" w:rsidRDefault="00371160" w:rsidP="00371160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7116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5B4C6C2F" w14:textId="77777777" w:rsidR="00371160" w:rsidRPr="00371160" w:rsidRDefault="00371160" w:rsidP="00371160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2351B0" w:rsidRPr="002351B0" w14:paraId="0170870B" w14:textId="77777777"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920D0" w14:textId="77777777" w:rsidR="002351B0" w:rsidRPr="002351B0" w:rsidRDefault="002351B0" w:rsidP="0037116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CoHeadline-Regular" w:hAnsi="CoHeadline-Regular" w:cs="CoHeadline-Regular"/>
                <w:color w:val="C6B012"/>
                <w:w w:val="90"/>
              </w:rPr>
            </w:pPr>
            <w:proofErr w:type="spellStart"/>
            <w:r w:rsidRPr="002351B0">
              <w:rPr>
                <w:rFonts w:ascii="CoHeadline-Regular" w:hAnsi="CoHeadline-Regular" w:cs="CoHeadline-Regular"/>
                <w:color w:val="C6B012"/>
                <w:w w:val="90"/>
              </w:rPr>
              <w:t>Preços</w:t>
            </w:r>
            <w:proofErr w:type="spellEnd"/>
            <w:r w:rsidRPr="002351B0">
              <w:rPr>
                <w:rFonts w:ascii="CoHeadline-Regular" w:hAnsi="CoHeadline-Regular" w:cs="CoHeadline-Regular"/>
                <w:color w:val="C6B012"/>
                <w:w w:val="90"/>
              </w:rPr>
              <w:t xml:space="preserve"> por </w:t>
            </w:r>
            <w:proofErr w:type="spellStart"/>
            <w:r w:rsidRPr="002351B0">
              <w:rPr>
                <w:rFonts w:ascii="CoHeadline-Regular" w:hAnsi="CoHeadline-Regular" w:cs="CoHeadline-Regular"/>
                <w:color w:val="C6B012"/>
                <w:w w:val="90"/>
              </w:rPr>
              <w:t>pessoa</w:t>
            </w:r>
            <w:proofErr w:type="spellEnd"/>
            <w:r w:rsidRPr="002351B0">
              <w:rPr>
                <w:rFonts w:ascii="CoHeadline-Regular" w:hAnsi="CoHeadline-Regular" w:cs="CoHeadline-Regular"/>
                <w:color w:val="C6B012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C9943" w14:textId="77777777" w:rsidR="002351B0" w:rsidRPr="002351B0" w:rsidRDefault="002351B0" w:rsidP="0037116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2351B0" w:rsidRPr="002351B0" w14:paraId="669C2EBB" w14:textId="77777777"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97375" w14:textId="77777777" w:rsidR="002351B0" w:rsidRPr="002351B0" w:rsidRDefault="002351B0" w:rsidP="0037116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F2DC5" w14:textId="77777777" w:rsidR="002351B0" w:rsidRPr="002351B0" w:rsidRDefault="002351B0" w:rsidP="0037116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71B8A7A" w14:textId="77777777" w:rsidR="002351B0" w:rsidRPr="002351B0" w:rsidRDefault="002351B0" w:rsidP="0037116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2351B0" w:rsidRPr="002351B0" w14:paraId="40A923B5" w14:textId="77777777"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B99B0F" w14:textId="77777777" w:rsidR="002351B0" w:rsidRPr="002351B0" w:rsidRDefault="002351B0" w:rsidP="00371160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51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2351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2351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7E4586" w14:textId="77777777" w:rsidR="002351B0" w:rsidRPr="002351B0" w:rsidRDefault="002351B0" w:rsidP="003711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51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1.180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63DEC8F" w14:textId="77777777" w:rsidR="002351B0" w:rsidRPr="002351B0" w:rsidRDefault="002351B0" w:rsidP="003711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51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351B0" w:rsidRPr="002351B0" w14:paraId="44096002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CBB70A" w14:textId="77777777" w:rsidR="002351B0" w:rsidRPr="002351B0" w:rsidRDefault="002351B0" w:rsidP="0037116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2351B0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2351B0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2351B0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2351B0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Julho</w:t>
            </w:r>
            <w:proofErr w:type="spellEnd"/>
            <w:r w:rsidRPr="002351B0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6 a </w:t>
            </w:r>
            <w:proofErr w:type="gramStart"/>
            <w:r w:rsidRPr="002351B0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2351B0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39BDC5" w14:textId="77777777" w:rsidR="002351B0" w:rsidRPr="002351B0" w:rsidRDefault="002351B0" w:rsidP="003711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2351B0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1.140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31FED1" w14:textId="77777777" w:rsidR="002351B0" w:rsidRPr="002351B0" w:rsidRDefault="002351B0" w:rsidP="003711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2351B0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2351B0" w:rsidRPr="002351B0" w14:paraId="5068A943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B4FC87" w14:textId="77777777" w:rsidR="002351B0" w:rsidRPr="002351B0" w:rsidRDefault="002351B0" w:rsidP="0037116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2351B0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2351B0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2351B0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2351B0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2351B0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2 a </w:t>
            </w:r>
            <w:proofErr w:type="spellStart"/>
            <w:r w:rsidRPr="002351B0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2351B0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22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488BAD" w14:textId="77777777" w:rsidR="002351B0" w:rsidRPr="002351B0" w:rsidRDefault="002351B0" w:rsidP="003711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2351B0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223545F" w14:textId="77777777" w:rsidR="002351B0" w:rsidRPr="002351B0" w:rsidRDefault="002351B0" w:rsidP="003711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2351B0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2351B0" w:rsidRPr="002351B0" w14:paraId="6B1BF29A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3246A1" w14:textId="77777777" w:rsidR="002351B0" w:rsidRPr="002351B0" w:rsidRDefault="002351B0" w:rsidP="0037116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351B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2351B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2351B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2351B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CC7FC7" w14:textId="77777777" w:rsidR="002351B0" w:rsidRPr="002351B0" w:rsidRDefault="002351B0" w:rsidP="003711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51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14EE7B6" w14:textId="77777777" w:rsidR="002351B0" w:rsidRPr="002351B0" w:rsidRDefault="002351B0" w:rsidP="003711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51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351B0" w:rsidRPr="002351B0" w14:paraId="2FD6D2B0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36F4B5" w14:textId="77777777" w:rsidR="002351B0" w:rsidRPr="002351B0" w:rsidRDefault="002351B0" w:rsidP="002351B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2351B0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Supl</w:t>
            </w:r>
            <w:proofErr w:type="spellEnd"/>
            <w:r w:rsidRPr="002351B0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. </w:t>
            </w:r>
            <w:proofErr w:type="spellStart"/>
            <w:r w:rsidRPr="002351B0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meia</w:t>
            </w:r>
            <w:proofErr w:type="spellEnd"/>
            <w:r w:rsidRPr="002351B0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 </w:t>
            </w:r>
            <w:proofErr w:type="spellStart"/>
            <w:r w:rsidRPr="002351B0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pensão</w:t>
            </w:r>
            <w:proofErr w:type="spellEnd"/>
            <w:r w:rsidRPr="002351B0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 (6 </w:t>
            </w:r>
            <w:proofErr w:type="spellStart"/>
            <w:r w:rsidRPr="002351B0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jantares</w:t>
            </w:r>
            <w:proofErr w:type="spellEnd"/>
            <w:r w:rsidRPr="002351B0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/</w:t>
            </w:r>
            <w:proofErr w:type="spellStart"/>
            <w:r w:rsidRPr="002351B0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almoços</w:t>
            </w:r>
            <w:proofErr w:type="spellEnd"/>
            <w:r w:rsidRPr="002351B0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5699D9" w14:textId="77777777" w:rsidR="002351B0" w:rsidRPr="002351B0" w:rsidRDefault="002351B0" w:rsidP="002351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51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A58E85C" w14:textId="77777777" w:rsidR="002351B0" w:rsidRPr="002351B0" w:rsidRDefault="002351B0" w:rsidP="002351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51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351B0" w:rsidRPr="002351B0" w14:paraId="7B3E645D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5D656E" w14:textId="77777777" w:rsidR="002351B0" w:rsidRPr="002351B0" w:rsidRDefault="002351B0" w:rsidP="002351B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2351B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2351B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2351B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2351B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090F58" w14:textId="77777777" w:rsidR="002351B0" w:rsidRPr="002351B0" w:rsidRDefault="002351B0" w:rsidP="002351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51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9E6966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2351B0" w:rsidRPr="002351B0" w14:paraId="7C8C8DF7" w14:textId="77777777"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D3CCC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21F12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EE1E3" w14:textId="77777777" w:rsidR="002351B0" w:rsidRPr="002351B0" w:rsidRDefault="002351B0" w:rsidP="002351B0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2351B0" w:rsidRPr="002351B0" w14:paraId="271F7294" w14:textId="77777777"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F2807" w14:textId="77777777" w:rsidR="002351B0" w:rsidRPr="002351B0" w:rsidRDefault="002351B0" w:rsidP="002351B0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2351B0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2351B0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2351B0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2351B0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29 de </w:t>
            </w:r>
            <w:proofErr w:type="spellStart"/>
            <w:r w:rsidRPr="002351B0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2351B0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2351B0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2351B0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2351B0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2351B0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2351B0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2351B0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 </w:t>
            </w:r>
          </w:p>
        </w:tc>
      </w:tr>
    </w:tbl>
    <w:p w14:paraId="2C62D5C7" w14:textId="77777777" w:rsidR="002351B0" w:rsidRPr="007D5E33" w:rsidRDefault="002351B0" w:rsidP="002351B0">
      <w:pPr>
        <w:pStyle w:val="cabecerahotelespreciosHoteles-Incluye"/>
        <w:spacing w:after="57" w:line="192" w:lineRule="auto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351B0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351B0"/>
    <w:rsid w:val="0026713B"/>
    <w:rsid w:val="00295EA4"/>
    <w:rsid w:val="002C4D76"/>
    <w:rsid w:val="0032154E"/>
    <w:rsid w:val="00371160"/>
    <w:rsid w:val="00391FC2"/>
    <w:rsid w:val="003B4561"/>
    <w:rsid w:val="003D6534"/>
    <w:rsid w:val="00454CD7"/>
    <w:rsid w:val="00470DEA"/>
    <w:rsid w:val="004A6B72"/>
    <w:rsid w:val="004E1929"/>
    <w:rsid w:val="004F745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B5B29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2351B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2351B0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2351B0"/>
  </w:style>
  <w:style w:type="paragraph" w:customStyle="1" w:styleId="fechas-negrofechas">
    <w:name w:val="fechas-negro (fechas)"/>
    <w:basedOn w:val="Textoitinerario"/>
    <w:uiPriority w:val="99"/>
    <w:rsid w:val="002351B0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2351B0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2351B0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2351B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2351B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2351B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2351B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2351B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2351B0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2351B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2351B0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2351B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2351B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2351B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2351B0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635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28</cp:revision>
  <dcterms:created xsi:type="dcterms:W3CDTF">2016-11-17T13:26:00Z</dcterms:created>
  <dcterms:modified xsi:type="dcterms:W3CDTF">2024-09-27T08:00:00Z</dcterms:modified>
</cp:coreProperties>
</file>