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D40F6" w14:textId="77777777" w:rsidR="00933D10" w:rsidRPr="00933D10" w:rsidRDefault="00933D10" w:rsidP="00F87B78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933D10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Milenario con Abu Simbel</w:t>
      </w:r>
    </w:p>
    <w:p w14:paraId="6E790186" w14:textId="77777777" w:rsidR="00933D10" w:rsidRDefault="00933D10" w:rsidP="00F87B78">
      <w:pPr>
        <w:pStyle w:val="codigocabecera"/>
        <w:spacing w:line="216" w:lineRule="auto"/>
        <w:jc w:val="left"/>
      </w:pPr>
      <w:r>
        <w:t>C-9906</w:t>
      </w:r>
    </w:p>
    <w:p w14:paraId="48887611" w14:textId="65FF05D8" w:rsidR="00957DB7" w:rsidRDefault="00933D10" w:rsidP="00F87B78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AD589EF" w14:textId="77777777" w:rsidR="00933D10" w:rsidRDefault="00957DB7" w:rsidP="00F87B78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33D10">
        <w:t>Cairo</w:t>
      </w:r>
      <w:proofErr w:type="gramEnd"/>
      <w:r w:rsidR="00933D10">
        <w:t xml:space="preserve"> 3. Crucero 4. Abu Simbel 1.</w:t>
      </w:r>
    </w:p>
    <w:p w14:paraId="1D46FFD8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41CD54C" w14:textId="77777777" w:rsidR="000B3A18" w:rsidRPr="00D149A4" w:rsidRDefault="000B3A18" w:rsidP="00933D10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47D1B997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178C6B0A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00F3200D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3C9B191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7196086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CAIRO</w:t>
      </w:r>
    </w:p>
    <w:p w14:paraId="6398C75C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a las Pirámides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Giza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se contempla la primera maravilla de las siete maravillas del mundo antiguo la gran pirámide de Keops y las pirámides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Kefren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Micerinos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Esfinge esculpida en la roca que representa la cabeza del faraón y el cuerpo de un león (no incluye entrada al interior de las Pirámides). Tarde libre.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BADEE19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643ED3AD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CAIRO-LUXOR (avión)</w:t>
      </w:r>
    </w:p>
    <w:p w14:paraId="594B75C7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 para tomar el vuelo hacia Luxor. (boleto aéreo no incluido). Llegada y traslado al barco.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del templo de Karnak o los templos del Karnak que se considera el templo más grande de Egipto con su avenida de carneros y su sala de 132 columnas y el templo de Luxor construido por Amenofis III y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Ramses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II, con su famosa avenida de esfinges. Tarde libre.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</w:p>
    <w:p w14:paraId="5A9440E6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6E0D4840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LUXOR-EDFU </w:t>
      </w:r>
    </w:p>
    <w:p w14:paraId="0E99B5F1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al Valle de los Reyes donde se encuentra las tumbas de los reyes del imperio nuevo, cuando era Tebas capital de Egipto, el templo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HatshepsutI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Memnon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Navegación hacia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Esna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paso de la esclusa. Navegación hacia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048A8F26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581FAD7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5º(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Miércoles) EDFU-KOM OMBO </w:t>
      </w:r>
    </w:p>
    <w:p w14:paraId="5680CF1D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al Templo de Horus, el mejor templo conservado, con el santuario con su Naos del dios y la barca ceremonial. Navegación hacia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a los Templos de Sobek, el dios de cabeza de cocodrilo simbolizando a la fertilidad del Nilo y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Haroeris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dios Halcón el mayor.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52A2653E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74683246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</w:t>
      </w:r>
    </w:p>
    <w:p w14:paraId="5C5DA6F5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Pensión completa a bordo. 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a la Alta Presa considerada como la presa más grande del mundo, en su momento, con un cuerpo de 3800 metros y 111 metros de altura. Templo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Philae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Egelikia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salvarlo de </w:t>
      </w:r>
      <w:proofErr w:type="gram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los aguas</w:t>
      </w:r>
      <w:proofErr w:type="gram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del Nilo después de hacer la presa. Paseo en faluca alrededor de las islas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3B12DD75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5B840C0D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ASWAN-ABU SIMBEL</w:t>
      </w:r>
    </w:p>
    <w:p w14:paraId="73CF3FF0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Desembarque y salida por carretera hacia Abu Simbel. Visita a los dos majestosos templos de Abu Simbel y su esposa Nefertari. Traslado al hotel.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Por la noche salida del hotel para asistir el espectáculo de Luz y sonido en Abu Simbel. </w:t>
      </w:r>
    </w:p>
    <w:p w14:paraId="5DC6947D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2DAEC3D3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ABU SIMBEL-ASWAN-CAIRO (avión)</w:t>
      </w:r>
    </w:p>
    <w:p w14:paraId="249B45C1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aeropuerto de </w:t>
      </w:r>
      <w:proofErr w:type="spell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Embarque en el vuelo para El Cairo (boleto aéreo no incluido). Llegada a </w:t>
      </w:r>
      <w:proofErr w:type="gramStart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>Cairo</w:t>
      </w:r>
      <w:proofErr w:type="gramEnd"/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traslado al hotel.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63B6816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02B63705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Dia 9º (Domingo) CAIRO </w:t>
      </w:r>
    </w:p>
    <w:p w14:paraId="23697EC7" w14:textId="2B8AFAEB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33D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aeropuerto. 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</w:p>
    <w:p w14:paraId="5014E451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7F819BB5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33D10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Nota:</w:t>
      </w:r>
      <w:r w:rsidRPr="00933D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</w:t>
      </w:r>
      <w:r w:rsidRPr="00933D1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933D10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933D10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10977FB4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6B716670" w14:textId="77777777" w:rsidR="00933D10" w:rsidRPr="00933D10" w:rsidRDefault="000B3A18" w:rsidP="00933D10">
      <w:pPr>
        <w:pStyle w:val="cabecerahotelespreciosHoteles-Incluye"/>
        <w:spacing w:after="0" w:line="192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proofErr w:type="gramStart"/>
      <w:r w:rsidR="00933D10" w:rsidRPr="00933D10">
        <w:rPr>
          <w:color w:val="C2004D"/>
        </w:rPr>
        <w:t>Sábados</w:t>
      </w:r>
      <w:proofErr w:type="gramEnd"/>
    </w:p>
    <w:p w14:paraId="446DC4CB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430659AE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933D10">
        <w:rPr>
          <w:rFonts w:ascii="CoHeadline-Regular" w:hAnsi="CoHeadline-Regular" w:cs="CoHeadline-Regular"/>
          <w:color w:val="C2004D"/>
          <w:w w:val="90"/>
        </w:rPr>
        <w:t>Incluye</w:t>
      </w:r>
    </w:p>
    <w:p w14:paraId="65AB3DA1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75682606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 internos.</w:t>
      </w:r>
    </w:p>
    <w:p w14:paraId="37879A88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684031E4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01C6D38B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43AE3B8F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cena en Abu Simbel.</w:t>
      </w:r>
    </w:p>
    <w:p w14:paraId="0E2FC268" w14:textId="77777777" w:rsidR="00933D10" w:rsidRPr="00933D10" w:rsidRDefault="00933D10" w:rsidP="00933D10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33D1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Espectáculo de Luz y Sonido en Abu Simbel.</w:t>
      </w:r>
    </w:p>
    <w:p w14:paraId="42236FEB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0"/>
          <w:szCs w:val="10"/>
        </w:rPr>
      </w:pPr>
    </w:p>
    <w:p w14:paraId="3731A009" w14:textId="77777777" w:rsidR="00933D10" w:rsidRPr="00933D10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933D10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933D10" w:rsidRPr="00933D10" w14:paraId="2F906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5A75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3D1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BDE2B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3D1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0325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3D10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933D10" w:rsidRPr="00933D10" w14:paraId="6F15D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FFDEB8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1012C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751E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933D10" w:rsidRPr="00933D10" w14:paraId="43D93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9FA139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F8D004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E7CC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933D10" w:rsidRPr="00933D10" w14:paraId="7D2A0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E1B3E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BEE9A7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6B95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933D10" w:rsidRPr="00933D10" w14:paraId="264A4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E73BC6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ED010E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0C4E6608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029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933D10" w:rsidRPr="00933D10" w14:paraId="719A0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6D5F0C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E41809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327B18D1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D408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933D10" w:rsidRPr="00933D10" w14:paraId="6C854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7338BA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5403ED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75218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933D10" w:rsidRPr="00933D10" w14:paraId="43E28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4E3627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Abu Simbel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805600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</w:pP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Seti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Abu Simbel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Azal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Abu Simbel</w:t>
            </w:r>
          </w:p>
          <w:p w14:paraId="4D70240D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</w:pP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Seti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Abu Simbel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Azal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Abu Simbel</w:t>
            </w:r>
          </w:p>
          <w:p w14:paraId="6223EFB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Seti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Abu Simbel / 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Azal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Abu Simbel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6BDD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  <w:p w14:paraId="3FC9BBDA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Semi-Lujo</w:t>
            </w:r>
          </w:p>
          <w:p w14:paraId="3938675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Lujo</w:t>
            </w:r>
          </w:p>
        </w:tc>
      </w:tr>
    </w:tbl>
    <w:p w14:paraId="640D656B" w14:textId="77777777" w:rsidR="00933D10" w:rsidRPr="00933D10" w:rsidRDefault="00933D10" w:rsidP="00933D1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933D10" w:rsidRPr="00933D10" w14:paraId="1F0E9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FC37" w14:textId="77777777" w:rsidR="00933D10" w:rsidRPr="00933D10" w:rsidRDefault="00933D10" w:rsidP="00933D1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933D10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69648519" w14:textId="77777777" w:rsidR="00933D10" w:rsidRPr="00933D10" w:rsidRDefault="00933D10" w:rsidP="00933D1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933D10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F5FC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933D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9F96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933D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0B9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933D1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933D10" w:rsidRPr="00933D10" w14:paraId="21078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AAEC8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E86E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7929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F26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933D10" w:rsidRPr="00933D10" w14:paraId="06949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DE4574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5/Abril al 20/Septiembre/2025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B3A9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A4CA8B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FAF5BD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B212D4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90736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E6854C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933D10" w:rsidRPr="00933D10" w14:paraId="2117E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6E74D7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509CF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D642C2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CBF049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CDD1E7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FA32EE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80C526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D10" w:rsidRPr="00933D10" w14:paraId="1FA2E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1987CD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B7E38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A5ED68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91780F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B7CA04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DCAE1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ECE1E5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D10" w:rsidRPr="00933D10" w14:paraId="032CA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3671E1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4/Octubre/2025 al 21/Marzo/2026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BBADA4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012B71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EC771A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A1ED3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176AB1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64FC36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933D10" w:rsidRPr="00933D10" w14:paraId="339E5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92A117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3ACCDF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D24581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C12C12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C48FF2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D315DA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FA04FE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D10" w:rsidRPr="00933D10" w14:paraId="545AE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BBA528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BD85B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67F951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D48598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160B01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B1300F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8D6B52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D10" w:rsidRPr="00933D10" w14:paraId="546D5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819136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ACA520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4794AB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1F2802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4E9DEE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0D9F0E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9BD5FE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933D10" w:rsidRPr="00933D10" w14:paraId="7EE29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F5461C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5, 12, 19)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8F51C7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40FC37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887F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24311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7B576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D5F345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933D10" w:rsidRPr="00933D10" w14:paraId="2872F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9C9D39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20, 27. 2026: Enero: 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486E4B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BC243E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70EB3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8BE15D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517BB0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02CCA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933D10" w:rsidRPr="00933D10" w14:paraId="29949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C1F1F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52C373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20EECA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759751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3AF9C2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C6091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617365" w14:textId="77777777" w:rsidR="00933D10" w:rsidRPr="00933D10" w:rsidRDefault="00933D10" w:rsidP="00933D1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933D10" w:rsidRPr="00933D10" w14:paraId="5DAD9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BA4828" w14:textId="77777777" w:rsidR="00933D10" w:rsidRPr="00933D10" w:rsidRDefault="00933D10" w:rsidP="00933D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Cairo/Luxor-</w:t>
            </w:r>
            <w:proofErr w:type="spellStart"/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933D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6EEF24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D8EBEE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DFD79C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5F66D2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F85663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16F478" w14:textId="77777777" w:rsidR="00933D10" w:rsidRPr="00933D10" w:rsidRDefault="00933D10" w:rsidP="00933D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33D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5A85D0C3" w14:textId="77777777" w:rsidR="00933D10" w:rsidRPr="004906BE" w:rsidRDefault="00933D10" w:rsidP="00933D1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933D10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3A18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33D10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87B78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33D1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33D10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933D1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933D10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933D1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33D1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33D1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933D10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933D10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33D1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33D1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30</cp:revision>
  <dcterms:created xsi:type="dcterms:W3CDTF">2016-11-17T13:26:00Z</dcterms:created>
  <dcterms:modified xsi:type="dcterms:W3CDTF">2024-09-05T08:35:00Z</dcterms:modified>
</cp:coreProperties>
</file>