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7093C" w14:textId="77777777" w:rsidR="001E5179" w:rsidRPr="001E5179" w:rsidRDefault="001E5179" w:rsidP="001E517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1E5179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Egipto Faraónico</w:t>
      </w:r>
    </w:p>
    <w:p w14:paraId="281A2541" w14:textId="77777777" w:rsidR="001E5179" w:rsidRPr="001E5179" w:rsidRDefault="001E5179" w:rsidP="001E5179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C2004D"/>
          <w:spacing w:val="3"/>
          <w:position w:val="2"/>
          <w:sz w:val="26"/>
          <w:szCs w:val="26"/>
        </w:rPr>
      </w:pPr>
      <w:r w:rsidRPr="001E5179">
        <w:rPr>
          <w:rFonts w:ascii="Router-Book" w:hAnsi="Router-Book" w:cs="Router-Book"/>
          <w:color w:val="C2004D"/>
          <w:spacing w:val="3"/>
          <w:position w:val="2"/>
          <w:sz w:val="26"/>
          <w:szCs w:val="26"/>
        </w:rPr>
        <w:t>En tierra de faraones</w:t>
      </w:r>
    </w:p>
    <w:p w14:paraId="17A7225B" w14:textId="77777777" w:rsidR="001E5179" w:rsidRDefault="001E5179" w:rsidP="001E5179">
      <w:pPr>
        <w:pStyle w:val="codigocabecera"/>
        <w:spacing w:line="240" w:lineRule="auto"/>
        <w:jc w:val="left"/>
      </w:pPr>
      <w:r>
        <w:t>C-9734</w:t>
      </w:r>
    </w:p>
    <w:p w14:paraId="48887611" w14:textId="2543BB47" w:rsidR="00957DB7" w:rsidRDefault="001E5179" w:rsidP="001E517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E36D133" w14:textId="77777777" w:rsidR="001E5179" w:rsidRDefault="00957DB7" w:rsidP="001E5179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E5179">
        <w:t>Cairo</w:t>
      </w:r>
      <w:proofErr w:type="gramEnd"/>
      <w:r w:rsidR="001E5179">
        <w:t xml:space="preserve"> 3. Crucero 3.</w:t>
      </w:r>
    </w:p>
    <w:p w14:paraId="1899E14E" w14:textId="78048477" w:rsidR="0085440A" w:rsidRDefault="0085440A" w:rsidP="001E5179">
      <w:pPr>
        <w:pStyle w:val="Ningnestilodeprrafo"/>
        <w:spacing w:line="192" w:lineRule="auto"/>
        <w:rPr>
          <w:rFonts w:ascii="CoHeadline-Regular" w:hAnsi="CoHeadline-Regular" w:cs="CoHeadline-Regular"/>
          <w:color w:val="C6B012"/>
          <w:w w:val="90"/>
        </w:rPr>
      </w:pPr>
    </w:p>
    <w:p w14:paraId="60473B24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spacing w:val="3"/>
          <w:sz w:val="26"/>
          <w:szCs w:val="26"/>
        </w:rPr>
      </w:pPr>
      <w:proofErr w:type="gramStart"/>
      <w:r w:rsidRPr="001E5179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>INCLUYE  Crucero</w:t>
      </w:r>
      <w:proofErr w:type="gramEnd"/>
      <w:r w:rsidRPr="001E5179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 xml:space="preserve"> por el Nilo</w:t>
      </w:r>
    </w:p>
    <w:p w14:paraId="716CABA3" w14:textId="77777777" w:rsidR="001E5179" w:rsidRPr="004906BE" w:rsidRDefault="001E5179" w:rsidP="001E5179">
      <w:pPr>
        <w:pStyle w:val="Ningnestilodeprrafo"/>
        <w:spacing w:line="192" w:lineRule="auto"/>
        <w:rPr>
          <w:rFonts w:ascii="CoHeadline-Regular" w:hAnsi="CoHeadline-Regular" w:cs="CoHeadline-Regular"/>
          <w:color w:val="C6B012"/>
          <w:w w:val="90"/>
        </w:rPr>
      </w:pPr>
    </w:p>
    <w:p w14:paraId="58690BC4" w14:textId="77777777" w:rsidR="001E5179" w:rsidRPr="001E5179" w:rsidRDefault="001E5179" w:rsidP="001E517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50F536FE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El Cairo. Asistencia y traslado al hotel. </w:t>
      </w:r>
      <w:r w:rsidRPr="001E51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A4B917A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018E20A" w14:textId="77777777" w:rsidR="001E5179" w:rsidRPr="001E5179" w:rsidRDefault="001E5179" w:rsidP="001E517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CAIRO </w:t>
      </w:r>
    </w:p>
    <w:p w14:paraId="05A488FB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E51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a las Pirámides de </w:t>
      </w:r>
      <w:proofErr w:type="spellStart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>Giza</w:t>
      </w:r>
      <w:proofErr w:type="spellEnd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donde se contempla la primera maravilla de las siete maravillas del mundo antiguo la gran pirámide de Keops y las pirámides de </w:t>
      </w:r>
      <w:proofErr w:type="spellStart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>Kefren</w:t>
      </w:r>
      <w:proofErr w:type="spellEnd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</w:t>
      </w:r>
      <w:proofErr w:type="spellStart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>Micerinos</w:t>
      </w:r>
      <w:proofErr w:type="spellEnd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la Esfinge esculpida en la roca que representa la cabeza del faraón y el cuerpo de un león (no incluye entrada al interior de las Pirámides). Tarde libre. </w:t>
      </w:r>
    </w:p>
    <w:p w14:paraId="1427B584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26B427F" w14:textId="77777777" w:rsidR="001E5179" w:rsidRPr="001E5179" w:rsidRDefault="001E5179" w:rsidP="001E517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CAIRO-ASWAN (avión)</w:t>
      </w:r>
    </w:p>
    <w:p w14:paraId="77E2EF27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1E5179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A la hora indicada, traslado al aeropuerto para tomar el vuelo (boleto aéreo no incluido) con destino </w:t>
      </w:r>
      <w:proofErr w:type="spellStart"/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Aswan</w:t>
      </w:r>
      <w:proofErr w:type="spellEnd"/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Llegada y traslado al barco. </w:t>
      </w:r>
      <w:r w:rsidRPr="001E5179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Almuerzo</w:t>
      </w:r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Visita de la Alta Presa, considerada la presa más grande del mundo. Visita del templo de </w:t>
      </w:r>
      <w:proofErr w:type="spellStart"/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Philae</w:t>
      </w:r>
      <w:proofErr w:type="spellEnd"/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o templo de </w:t>
      </w:r>
      <w:proofErr w:type="gramStart"/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la diosas</w:t>
      </w:r>
      <w:proofErr w:type="gramEnd"/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Isis, construido en la época griega y trasladado a la isla </w:t>
      </w:r>
      <w:proofErr w:type="spellStart"/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Egelikia</w:t>
      </w:r>
      <w:proofErr w:type="spellEnd"/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para salvarlo de las aguas del Nilo. Paseo en </w:t>
      </w:r>
      <w:proofErr w:type="spellStart"/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feluca</w:t>
      </w:r>
      <w:proofErr w:type="spellEnd"/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por las islas de </w:t>
      </w:r>
      <w:proofErr w:type="spellStart"/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Aswan</w:t>
      </w:r>
      <w:proofErr w:type="spellEnd"/>
      <w:r w:rsidRPr="001E5179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</w:t>
      </w:r>
      <w:r w:rsidRPr="001E5179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 xml:space="preserve">Cena y noche a bordo. </w:t>
      </w:r>
    </w:p>
    <w:p w14:paraId="57FDB662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B4ABA2C" w14:textId="77777777" w:rsidR="001E5179" w:rsidRPr="001E5179" w:rsidRDefault="001E5179" w:rsidP="001E517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ASWAN-KOM OMBO-EDFU </w:t>
      </w:r>
    </w:p>
    <w:p w14:paraId="3CD50B64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E51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Mañana libre, posibilidad de realizar la excursión opcional a Abu Simbel. Navegación hacia </w:t>
      </w:r>
      <w:proofErr w:type="spellStart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>Kom</w:t>
      </w:r>
      <w:proofErr w:type="spellEnd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>Ombo</w:t>
      </w:r>
      <w:proofErr w:type="spellEnd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 los Templos de Sobek el dios de cabeza de cocodrilo simbolizando a la fertilidad del Nilo y </w:t>
      </w:r>
      <w:proofErr w:type="spellStart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>Haroeris</w:t>
      </w:r>
      <w:proofErr w:type="spellEnd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el dios Halcón el mayor. Navegación hacia </w:t>
      </w:r>
      <w:proofErr w:type="spellStart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>Edfu</w:t>
      </w:r>
      <w:proofErr w:type="spellEnd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1E51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5422DA43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81C1B7F" w14:textId="77777777" w:rsidR="001E5179" w:rsidRPr="001E5179" w:rsidRDefault="001E5179" w:rsidP="001E517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(Domingo) EDFU-LUXOR</w:t>
      </w:r>
    </w:p>
    <w:p w14:paraId="4957CB33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E51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del Templo de Horus, el templo mejor conservado, con el santuario Naos del dios y la barca ceremonial. Navegación hacia Luxor. Visita a los Templos de Luxor y Karnak. </w:t>
      </w:r>
      <w:r w:rsidRPr="001E51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481B4B3A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A21D8E5" w14:textId="77777777" w:rsidR="001E5179" w:rsidRPr="001E5179" w:rsidRDefault="001E5179" w:rsidP="001E517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LUXOR-CAIRO (avión)</w:t>
      </w:r>
    </w:p>
    <w:p w14:paraId="5F8AA773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Después del </w:t>
      </w:r>
      <w:r w:rsidRPr="001E51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desembarque. Visita del Valle de los Reyes donde se encuentran las tumbas de los reyes del imperio nuevo, cuando era Tebas la capital de Egipto. Visitaremos también el templo de </w:t>
      </w:r>
      <w:proofErr w:type="spellStart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>Hatshepsut</w:t>
      </w:r>
      <w:proofErr w:type="spellEnd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Colosos de </w:t>
      </w:r>
      <w:proofErr w:type="spellStart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>Memnon</w:t>
      </w:r>
      <w:proofErr w:type="spellEnd"/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prevista traslado al aeropuerto para salir con destino Cairo (boleto aéreo no incluido). Llegada y traslado al hotel. </w:t>
      </w:r>
      <w:r w:rsidRPr="001E51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546D3F2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93DDDB4" w14:textId="77777777" w:rsidR="001E5179" w:rsidRPr="001E5179" w:rsidRDefault="001E5179" w:rsidP="001E517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1E51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056F26B9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E51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E517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aeropuerto. </w:t>
      </w:r>
      <w:r w:rsidRPr="001E51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­servicios.</w:t>
      </w:r>
    </w:p>
    <w:p w14:paraId="142D4301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7702EE5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1E5179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Nota:</w:t>
      </w:r>
      <w:r w:rsidRPr="001E5179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El orden del programa puede variar sin afectar el contenido </w:t>
      </w:r>
      <w:proofErr w:type="gramStart"/>
      <w:r w:rsidRPr="001E5179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1E5179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415E1842" w14:textId="749C60BD" w:rsidR="0021700A" w:rsidRDefault="0021700A" w:rsidP="001E517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355CE1DF" w14:textId="74671009" w:rsidR="001E5179" w:rsidRPr="001E5179" w:rsidRDefault="001E5179" w:rsidP="001E5179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1E5179">
        <w:rPr>
          <w:rFonts w:ascii="CoHeadline-Regular" w:hAnsi="CoHeadline-Regular" w:cs="CoHeadline-Regular"/>
          <w:color w:val="C2004D"/>
          <w:w w:val="90"/>
        </w:rPr>
        <w:t>Fechas de inicio</w:t>
      </w:r>
      <w:r>
        <w:rPr>
          <w:rFonts w:ascii="CoHeadline-Regular" w:hAnsi="CoHeadline-Regular" w:cs="CoHeadline-Regular"/>
          <w:color w:val="C2004D"/>
          <w:w w:val="90"/>
        </w:rPr>
        <w:t xml:space="preserve"> garantizadas</w:t>
      </w:r>
      <w:r w:rsidRPr="001E5179">
        <w:rPr>
          <w:rFonts w:ascii="CoHeadline-Regular" w:hAnsi="CoHeadline-Regular" w:cs="CoHeadline-Regular"/>
          <w:color w:val="C2004D"/>
          <w:w w:val="90"/>
        </w:rPr>
        <w:t xml:space="preserve">: </w:t>
      </w:r>
      <w:proofErr w:type="gramStart"/>
      <w:r w:rsidRPr="001E5179">
        <w:rPr>
          <w:rFonts w:ascii="CoHeadline-Regular" w:hAnsi="CoHeadline-Regular" w:cs="CoHeadline-Regular"/>
          <w:color w:val="C2004D"/>
          <w:w w:val="90"/>
        </w:rPr>
        <w:t>Miércoles</w:t>
      </w:r>
      <w:proofErr w:type="gramEnd"/>
    </w:p>
    <w:p w14:paraId="356AA7A0" w14:textId="77777777" w:rsidR="001E5179" w:rsidRDefault="001E5179" w:rsidP="001E517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62C9F5E3" w14:textId="77777777" w:rsidR="001E5179" w:rsidRPr="001E5179" w:rsidRDefault="001E5179" w:rsidP="001E5179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7B9F2D"/>
          <w:w w:val="90"/>
        </w:rPr>
      </w:pPr>
      <w:r w:rsidRPr="001E5179">
        <w:rPr>
          <w:rFonts w:ascii="CoHeadline-Regular" w:hAnsi="CoHeadline-Regular" w:cs="CoHeadline-Regular"/>
          <w:color w:val="C2004D"/>
          <w:w w:val="90"/>
        </w:rPr>
        <w:t>Incluye</w:t>
      </w:r>
    </w:p>
    <w:p w14:paraId="78EAF4CE" w14:textId="77777777" w:rsidR="001E5179" w:rsidRPr="001E5179" w:rsidRDefault="001E5179" w:rsidP="001E5179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E51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E51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llegada y salida El Cairo.</w:t>
      </w:r>
    </w:p>
    <w:p w14:paraId="68BE7FE4" w14:textId="77777777" w:rsidR="001E5179" w:rsidRPr="001E5179" w:rsidRDefault="001E5179" w:rsidP="001E5179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E51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E51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en vuelos internos.</w:t>
      </w:r>
    </w:p>
    <w:p w14:paraId="6F3D2DCF" w14:textId="77777777" w:rsidR="001E5179" w:rsidRPr="001E5179" w:rsidRDefault="001E5179" w:rsidP="001E5179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E51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E51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19135231" w14:textId="77777777" w:rsidR="001E5179" w:rsidRPr="001E5179" w:rsidRDefault="001E5179" w:rsidP="001E5179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E51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E51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Régimen de pensión completa en el crucero. </w:t>
      </w:r>
    </w:p>
    <w:p w14:paraId="1544DC2C" w14:textId="77777777" w:rsidR="001E5179" w:rsidRPr="001E5179" w:rsidRDefault="001E5179" w:rsidP="001E5179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E51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E51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0DBF4A92" w14:textId="77777777" w:rsidR="001E5179" w:rsidRPr="001E5179" w:rsidRDefault="001E5179" w:rsidP="001E5179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E51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E51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7B134677" w14:textId="77777777" w:rsidR="001E5179" w:rsidRDefault="001E5179" w:rsidP="001E517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0C3CF6D3" w14:textId="77777777" w:rsidR="001E5179" w:rsidRPr="001E5179" w:rsidRDefault="001E5179" w:rsidP="001E5179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1E5179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2268"/>
        <w:gridCol w:w="737"/>
      </w:tblGrid>
      <w:tr w:rsidR="001E5179" w:rsidRPr="001E5179" w14:paraId="0E6CEC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65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5C4D0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E517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C0FF8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E517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D5D9B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E5179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1E5179" w:rsidRPr="001E5179" w14:paraId="30383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AE927C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B3661BB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03619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1E5179" w:rsidRPr="001E5179" w14:paraId="78405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AB2160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2C6000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Salam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Helnan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Dream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BD111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1E5179" w:rsidRPr="001E5179" w14:paraId="23CE5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4A6BC9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15F3BB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Ramses Hilton / Grand Nile Tower / Safir Cairo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4347C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1E5179" w:rsidRPr="001E5179" w14:paraId="771F0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76DE54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3C0294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5D3B94DF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B1630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1E5179" w:rsidRPr="001E5179" w14:paraId="771A5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D631293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CC7C06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2BBEDE4E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30DEF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1E5179" w:rsidRPr="001E5179" w14:paraId="41992A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26912C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9C27D0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1E51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M/S Royal Princess / Royal Isadora / M/S Blue Shadow 3 / M/S Concerto / Opera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046CD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</w:tbl>
    <w:p w14:paraId="2BFD4621" w14:textId="77777777" w:rsidR="001E5179" w:rsidRPr="001E5179" w:rsidRDefault="001E5179" w:rsidP="001E517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1E5179" w:rsidRPr="001E5179" w14:paraId="52EC9D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DADC2" w14:textId="77777777" w:rsidR="001E5179" w:rsidRPr="001E5179" w:rsidRDefault="001E5179" w:rsidP="001E517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C2004D"/>
                <w:w w:val="90"/>
              </w:rPr>
            </w:pPr>
            <w:r w:rsidRPr="001E5179">
              <w:rPr>
                <w:rFonts w:ascii="CoHeadline-Regular" w:hAnsi="CoHeadline-Regular" w:cs="CoHeadline-Regular"/>
                <w:color w:val="C2004D"/>
                <w:w w:val="90"/>
              </w:rPr>
              <w:t>Precios por persona USD</w:t>
            </w:r>
          </w:p>
          <w:p w14:paraId="43EF9F41" w14:textId="77777777" w:rsidR="001E5179" w:rsidRPr="001E5179" w:rsidRDefault="001E5179" w:rsidP="001E517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1E5179">
              <w:rPr>
                <w:rFonts w:ascii="CoHeadline-Regular" w:hAnsi="CoHeadline-Regular" w:cs="CoHeadline-Regular"/>
                <w:color w:val="C2004D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D47CB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1E517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2604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1E517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372D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1E517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1E5179" w:rsidRPr="001E5179" w14:paraId="0F6B03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E5885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6CEB0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371E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33313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1E5179" w:rsidRPr="001E5179" w14:paraId="109D30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7A7CF1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1E5179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2/Abril al 24/Septiembre/2025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17EDE2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0DEA1E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DB53C6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29825B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7ADC71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678670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1E5179" w:rsidRPr="001E5179" w14:paraId="70E83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6173AD" w14:textId="77777777" w:rsidR="001E5179" w:rsidRPr="001E5179" w:rsidRDefault="001E5179" w:rsidP="001E51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9FA657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BD2010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83D216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1F92C0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4D93DC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895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2E3D09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E5179" w:rsidRPr="001E5179" w14:paraId="07F55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31A8C0" w14:textId="77777777" w:rsidR="001E5179" w:rsidRPr="001E5179" w:rsidRDefault="001E5179" w:rsidP="001E51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1E51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238AF7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970EEF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249B34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62CC18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3C8305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7B2989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E5179" w:rsidRPr="001E5179" w14:paraId="35CFF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B07D2A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1E5179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1/Octubre/2025 al 25/Marzo/2026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BEAB9F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CAB3CD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608C6D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F7F9FA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3DD77F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C80D74A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1E5179" w:rsidRPr="001E5179" w14:paraId="7B0BE0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0BBBA1" w14:textId="77777777" w:rsidR="001E5179" w:rsidRPr="001E5179" w:rsidRDefault="001E5179" w:rsidP="001E51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29B2B5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815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B98B77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283989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920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834066D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E74C47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6620FA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E5179" w:rsidRPr="001E5179" w14:paraId="09283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C0B03A" w14:textId="77777777" w:rsidR="001E5179" w:rsidRPr="001E5179" w:rsidRDefault="001E5179" w:rsidP="001E51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1E51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356987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1E2C52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971C2F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20FB1C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4E3851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D3386A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E5179" w:rsidRPr="001E5179" w14:paraId="555C80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8C736F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1E5179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3547BC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0DCC0A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59862F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97D77CB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695B7E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E7EC2E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E5179" w:rsidRPr="001E5179" w14:paraId="4D299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C7BA08" w14:textId="77777777" w:rsidR="001E5179" w:rsidRPr="001E5179" w:rsidRDefault="001E5179" w:rsidP="001E51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(Abril: 9, 16, 23)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389D67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FB1962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09C1D0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85CF526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356935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11DBCA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1E5179" w:rsidRPr="001E5179" w14:paraId="47CC3B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89AF59" w14:textId="77777777" w:rsidR="001E5179" w:rsidRPr="001E5179" w:rsidRDefault="001E5179" w:rsidP="001E51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(Diciembre: 17, 24, 31)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18C51E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A4EFD4B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580794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2790BB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E83937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E7C062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1E5179" w:rsidRPr="001E5179" w14:paraId="550A2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10BDE9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1E5179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Vuelo doméstico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524A0A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EF5CE4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CB746B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3DDB54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13F0AB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04B114" w14:textId="77777777" w:rsidR="001E5179" w:rsidRPr="001E5179" w:rsidRDefault="001E5179" w:rsidP="001E517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1E5179" w:rsidRPr="001E5179" w14:paraId="51098E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A3E8A4" w14:textId="77777777" w:rsidR="001E5179" w:rsidRPr="001E5179" w:rsidRDefault="001E5179" w:rsidP="001E51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E51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Cairo/</w:t>
            </w:r>
            <w:proofErr w:type="spellStart"/>
            <w:r w:rsidRPr="001E51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Aswan</w:t>
            </w:r>
            <w:proofErr w:type="spellEnd"/>
            <w:r w:rsidRPr="001E51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-Luxor/Cairo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2080AC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F4F696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A4D55D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9A0C22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D0226F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C5CB00" w14:textId="77777777" w:rsidR="001E5179" w:rsidRPr="001E5179" w:rsidRDefault="001E5179" w:rsidP="001E51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E51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363916E5" w14:textId="77777777" w:rsidR="001E5179" w:rsidRPr="004906BE" w:rsidRDefault="001E5179" w:rsidP="001E517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1E5179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E5179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B4501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E517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E5179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1E5179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1E5179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1E517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E517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E517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1E5179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1E5179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E517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1E517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524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28</cp:revision>
  <dcterms:created xsi:type="dcterms:W3CDTF">2016-11-17T13:26:00Z</dcterms:created>
  <dcterms:modified xsi:type="dcterms:W3CDTF">2024-09-05T08:15:00Z</dcterms:modified>
</cp:coreProperties>
</file>