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773A09" w14:textId="77777777" w:rsidR="0035515D" w:rsidRPr="0035515D" w:rsidRDefault="0035515D" w:rsidP="0035515D">
      <w:pPr>
        <w:autoSpaceDE w:val="0"/>
        <w:autoSpaceDN w:val="0"/>
        <w:adjustRightInd w:val="0"/>
        <w:textAlignment w:val="center"/>
        <w:rPr>
          <w:rFonts w:ascii="CoHeadline-Regular" w:hAnsi="CoHeadline-Regular" w:cs="CoHeadline-Regular"/>
          <w:color w:val="69A72F"/>
          <w:spacing w:val="4"/>
          <w:sz w:val="44"/>
          <w:szCs w:val="44"/>
        </w:rPr>
      </w:pPr>
      <w:r w:rsidRPr="0035515D">
        <w:rPr>
          <w:rFonts w:ascii="CoHeadline-Regular" w:hAnsi="CoHeadline-Regular" w:cs="CoHeadline-Regular"/>
          <w:color w:val="69A72F"/>
          <w:spacing w:val="4"/>
          <w:sz w:val="44"/>
          <w:szCs w:val="44"/>
        </w:rPr>
        <w:t>India y Dubái</w:t>
      </w:r>
    </w:p>
    <w:p w14:paraId="57D4D824" w14:textId="00645CE6" w:rsidR="0035515D" w:rsidRPr="0035515D" w:rsidRDefault="0035515D" w:rsidP="0035515D">
      <w:pPr>
        <w:tabs>
          <w:tab w:val="left" w:pos="492"/>
        </w:tabs>
        <w:suppressAutoHyphens/>
        <w:autoSpaceDE w:val="0"/>
        <w:autoSpaceDN w:val="0"/>
        <w:adjustRightInd w:val="0"/>
        <w:textAlignment w:val="center"/>
        <w:rPr>
          <w:rFonts w:ascii="Router-Bold" w:hAnsi="Router-Bold" w:cs="Router-Bold"/>
          <w:b/>
          <w:bCs/>
          <w:color w:val="D11324"/>
          <w:spacing w:val="8"/>
          <w:position w:val="1"/>
          <w:sz w:val="16"/>
          <w:szCs w:val="16"/>
        </w:rPr>
      </w:pPr>
      <w:r w:rsidRPr="0035515D">
        <w:rPr>
          <w:rFonts w:ascii="Router-Bold" w:hAnsi="Router-Bold" w:cs="Router-Bold"/>
          <w:b/>
          <w:bCs/>
          <w:color w:val="D11324"/>
          <w:spacing w:val="8"/>
          <w:position w:val="1"/>
          <w:sz w:val="16"/>
          <w:szCs w:val="16"/>
        </w:rPr>
        <w:t>ITINERARIO</w:t>
      </w:r>
      <w:r>
        <w:rPr>
          <w:rFonts w:ascii="Router-Bold" w:hAnsi="Router-Bold" w:cs="Router-Bold"/>
          <w:b/>
          <w:bCs/>
          <w:color w:val="D11324"/>
          <w:spacing w:val="8"/>
          <w:position w:val="1"/>
          <w:sz w:val="16"/>
          <w:szCs w:val="16"/>
        </w:rPr>
        <w:t xml:space="preserve"> MODIFICADO</w:t>
      </w:r>
    </w:p>
    <w:p w14:paraId="0744F455" w14:textId="77777777" w:rsidR="0035515D" w:rsidRDefault="0035515D" w:rsidP="0035515D">
      <w:pPr>
        <w:pStyle w:val="codigocabecera"/>
        <w:spacing w:line="240" w:lineRule="auto"/>
        <w:jc w:val="left"/>
      </w:pPr>
      <w:r>
        <w:t>C-91117</w:t>
      </w:r>
    </w:p>
    <w:p w14:paraId="48887611" w14:textId="1BDFECD9" w:rsidR="00957DB7" w:rsidRDefault="0035515D" w:rsidP="0035515D">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AAB57CE" w14:textId="77777777" w:rsidR="0035515D" w:rsidRDefault="00957DB7" w:rsidP="0035515D">
      <w:pPr>
        <w:pStyle w:val="nochescabecera"/>
        <w:spacing w:line="240" w:lineRule="auto"/>
      </w:pPr>
      <w:proofErr w:type="gramStart"/>
      <w:r>
        <w:rPr>
          <w:rFonts w:ascii="Router-Bold" w:hAnsi="Router-Bold" w:cs="Router-Bold"/>
          <w:b/>
          <w:bCs/>
          <w:spacing w:val="-5"/>
        </w:rPr>
        <w:t xml:space="preserve">NOCHES  </w:t>
      </w:r>
      <w:r w:rsidR="0035515D">
        <w:t>Delhi</w:t>
      </w:r>
      <w:proofErr w:type="gramEnd"/>
      <w:r w:rsidR="0035515D">
        <w:t xml:space="preserve"> 3. Jaipur 2. Agra 1. Dubái 4.</w:t>
      </w:r>
    </w:p>
    <w:p w14:paraId="1899E14E" w14:textId="1A547698" w:rsidR="00957DB7" w:rsidRDefault="00957DB7" w:rsidP="0035515D">
      <w:pPr>
        <w:pStyle w:val="Ningnestilodeprrafo"/>
        <w:spacing w:line="240" w:lineRule="auto"/>
        <w:rPr>
          <w:rFonts w:ascii="CoHeadline-Bold" w:hAnsi="CoHeadline-Bold" w:cs="CoHeadline-Bold"/>
          <w:b/>
          <w:bCs/>
          <w:color w:val="F20700"/>
          <w:spacing w:val="2"/>
          <w:sz w:val="20"/>
          <w:szCs w:val="20"/>
        </w:rPr>
      </w:pPr>
    </w:p>
    <w:p w14:paraId="59D5887F" w14:textId="77777777" w:rsidR="0035515D" w:rsidRPr="0035515D" w:rsidRDefault="0035515D" w:rsidP="0035515D">
      <w:pPr>
        <w:suppressAutoHyphens/>
        <w:autoSpaceDE w:val="0"/>
        <w:autoSpaceDN w:val="0"/>
        <w:adjustRightInd w:val="0"/>
        <w:textAlignment w:val="center"/>
        <w:rPr>
          <w:rFonts w:ascii="Router-Bold" w:hAnsi="Router-Bold" w:cs="Router-Bold"/>
          <w:b/>
          <w:bCs/>
          <w:color w:val="D41217"/>
          <w:w w:val="90"/>
          <w:sz w:val="16"/>
          <w:szCs w:val="16"/>
        </w:rPr>
      </w:pPr>
      <w:r w:rsidRPr="0035515D">
        <w:rPr>
          <w:rFonts w:ascii="Router-Bold" w:hAnsi="Router-Bold" w:cs="Router-Bold"/>
          <w:b/>
          <w:bCs/>
          <w:color w:val="D41217"/>
          <w:w w:val="90"/>
          <w:sz w:val="16"/>
          <w:szCs w:val="16"/>
        </w:rPr>
        <w:t xml:space="preserve">Día 1º DELHI </w:t>
      </w:r>
    </w:p>
    <w:p w14:paraId="6FE252F7" w14:textId="77777777" w:rsidR="0035515D" w:rsidRPr="0035515D" w:rsidRDefault="0035515D" w:rsidP="0035515D">
      <w:pPr>
        <w:autoSpaceDE w:val="0"/>
        <w:autoSpaceDN w:val="0"/>
        <w:adjustRightInd w:val="0"/>
        <w:jc w:val="both"/>
        <w:textAlignment w:val="center"/>
        <w:rPr>
          <w:rFonts w:ascii="Router-Book" w:hAnsi="Router-Book" w:cs="Router-Book"/>
          <w:color w:val="000000"/>
          <w:w w:val="90"/>
          <w:sz w:val="16"/>
          <w:szCs w:val="16"/>
        </w:rPr>
      </w:pPr>
      <w:r w:rsidRPr="0035515D">
        <w:rPr>
          <w:rFonts w:ascii="Router-Book" w:hAnsi="Router-Book" w:cs="Router-Book"/>
          <w:color w:val="000000"/>
          <w:w w:val="90"/>
          <w:sz w:val="16"/>
          <w:szCs w:val="16"/>
        </w:rPr>
        <w:t xml:space="preserve">Llegada a Delhi. Bienvenida con guirnalda de flores. Traslado al hotel. </w:t>
      </w:r>
      <w:r w:rsidRPr="0035515D">
        <w:rPr>
          <w:rFonts w:ascii="Router-Bold" w:hAnsi="Router-Bold" w:cs="Router-Bold"/>
          <w:b/>
          <w:bCs/>
          <w:color w:val="000000"/>
          <w:w w:val="90"/>
          <w:sz w:val="16"/>
          <w:szCs w:val="16"/>
        </w:rPr>
        <w:t>Alojamiento</w:t>
      </w:r>
      <w:r w:rsidRPr="0035515D">
        <w:rPr>
          <w:rFonts w:ascii="Router-Book" w:hAnsi="Router-Book" w:cs="Router-Book"/>
          <w:color w:val="000000"/>
          <w:w w:val="90"/>
          <w:sz w:val="16"/>
          <w:szCs w:val="16"/>
        </w:rPr>
        <w:t>.</w:t>
      </w:r>
    </w:p>
    <w:p w14:paraId="5895BDF9" w14:textId="77777777" w:rsidR="0035515D" w:rsidRPr="0035515D" w:rsidRDefault="0035515D" w:rsidP="0035515D">
      <w:pPr>
        <w:autoSpaceDE w:val="0"/>
        <w:autoSpaceDN w:val="0"/>
        <w:adjustRightInd w:val="0"/>
        <w:jc w:val="both"/>
        <w:textAlignment w:val="center"/>
        <w:rPr>
          <w:rFonts w:ascii="Router-Book" w:hAnsi="Router-Book" w:cs="Router-Book"/>
          <w:color w:val="000000"/>
          <w:w w:val="90"/>
          <w:sz w:val="16"/>
          <w:szCs w:val="16"/>
        </w:rPr>
      </w:pPr>
    </w:p>
    <w:p w14:paraId="03A5D70C" w14:textId="77777777" w:rsidR="0035515D" w:rsidRPr="0035515D" w:rsidRDefault="0035515D" w:rsidP="0035515D">
      <w:pPr>
        <w:suppressAutoHyphens/>
        <w:autoSpaceDE w:val="0"/>
        <w:autoSpaceDN w:val="0"/>
        <w:adjustRightInd w:val="0"/>
        <w:textAlignment w:val="center"/>
        <w:rPr>
          <w:rFonts w:ascii="Router-Bold" w:hAnsi="Router-Bold" w:cs="Router-Bold"/>
          <w:b/>
          <w:bCs/>
          <w:color w:val="D41217"/>
          <w:w w:val="90"/>
          <w:sz w:val="16"/>
          <w:szCs w:val="16"/>
        </w:rPr>
      </w:pPr>
      <w:r w:rsidRPr="0035515D">
        <w:rPr>
          <w:rFonts w:ascii="Router-Bold" w:hAnsi="Router-Bold" w:cs="Router-Bold"/>
          <w:b/>
          <w:bCs/>
          <w:color w:val="D41217"/>
          <w:w w:val="90"/>
          <w:sz w:val="16"/>
          <w:szCs w:val="16"/>
        </w:rPr>
        <w:t xml:space="preserve">Día 2º DELHI </w:t>
      </w:r>
    </w:p>
    <w:p w14:paraId="0C3795D2" w14:textId="77777777" w:rsidR="0035515D" w:rsidRPr="0035515D" w:rsidRDefault="0035515D" w:rsidP="0035515D">
      <w:pPr>
        <w:autoSpaceDE w:val="0"/>
        <w:autoSpaceDN w:val="0"/>
        <w:adjustRightInd w:val="0"/>
        <w:jc w:val="both"/>
        <w:textAlignment w:val="center"/>
        <w:rPr>
          <w:rFonts w:ascii="Router-Book" w:hAnsi="Router-Book" w:cs="Router-Book"/>
          <w:color w:val="000000"/>
          <w:spacing w:val="-1"/>
          <w:w w:val="90"/>
          <w:sz w:val="16"/>
          <w:szCs w:val="16"/>
        </w:rPr>
      </w:pPr>
      <w:r w:rsidRPr="0035515D">
        <w:rPr>
          <w:rFonts w:ascii="Router-Bold" w:hAnsi="Router-Bold" w:cs="Router-Bold"/>
          <w:b/>
          <w:bCs/>
          <w:color w:val="000000"/>
          <w:w w:val="90"/>
          <w:sz w:val="16"/>
          <w:szCs w:val="16"/>
        </w:rPr>
        <w:t>Desayuno</w:t>
      </w:r>
      <w:r w:rsidRPr="0035515D">
        <w:rPr>
          <w:rFonts w:ascii="Router-Book" w:hAnsi="Router-Book" w:cs="Router-Book"/>
          <w:color w:val="000000"/>
          <w:spacing w:val="-1"/>
          <w:w w:val="90"/>
          <w:sz w:val="16"/>
          <w:szCs w:val="16"/>
        </w:rPr>
        <w:t>. Visitaremos el Templo de Loto, Casa de Gandhi y el Templo Sikh-</w:t>
      </w:r>
      <w:proofErr w:type="spellStart"/>
      <w:r w:rsidRPr="0035515D">
        <w:rPr>
          <w:rFonts w:ascii="Router-Book" w:hAnsi="Router-Book" w:cs="Router-Book"/>
          <w:color w:val="000000"/>
          <w:spacing w:val="-1"/>
          <w:w w:val="90"/>
          <w:sz w:val="16"/>
          <w:szCs w:val="16"/>
        </w:rPr>
        <w:t>Gurudwara</w:t>
      </w:r>
      <w:proofErr w:type="spellEnd"/>
      <w:r w:rsidRPr="0035515D">
        <w:rPr>
          <w:rFonts w:ascii="Router-Book" w:hAnsi="Router-Book" w:cs="Router-Book"/>
          <w:color w:val="000000"/>
          <w:spacing w:val="-1"/>
          <w:w w:val="90"/>
          <w:sz w:val="16"/>
          <w:szCs w:val="16"/>
        </w:rPr>
        <w:t xml:space="preserve">. Panorámica de los edificios gubernamentales a lo largo del Raj </w:t>
      </w:r>
      <w:proofErr w:type="spellStart"/>
      <w:r w:rsidRPr="0035515D">
        <w:rPr>
          <w:rFonts w:ascii="Router-Book" w:hAnsi="Router-Book" w:cs="Router-Book"/>
          <w:color w:val="000000"/>
          <w:spacing w:val="-1"/>
          <w:w w:val="90"/>
          <w:sz w:val="16"/>
          <w:szCs w:val="16"/>
        </w:rPr>
        <w:t>Path</w:t>
      </w:r>
      <w:proofErr w:type="spellEnd"/>
      <w:r w:rsidRPr="0035515D">
        <w:rPr>
          <w:rFonts w:ascii="Router-Book" w:hAnsi="Router-Book" w:cs="Router-Book"/>
          <w:color w:val="000000"/>
          <w:spacing w:val="-1"/>
          <w:w w:val="90"/>
          <w:sz w:val="16"/>
          <w:szCs w:val="16"/>
        </w:rPr>
        <w:t xml:space="preserve"> y la imponente Puerta de la India. Por la tarde, excursión al templo </w:t>
      </w:r>
      <w:proofErr w:type="spellStart"/>
      <w:r w:rsidRPr="0035515D">
        <w:rPr>
          <w:rFonts w:ascii="Router-Book" w:hAnsi="Router-Book" w:cs="Router-Book"/>
          <w:color w:val="000000"/>
          <w:spacing w:val="-1"/>
          <w:w w:val="90"/>
          <w:sz w:val="16"/>
          <w:szCs w:val="16"/>
        </w:rPr>
        <w:t>Akshardham</w:t>
      </w:r>
      <w:proofErr w:type="spellEnd"/>
      <w:r w:rsidRPr="0035515D">
        <w:rPr>
          <w:rFonts w:ascii="Router-Book" w:hAnsi="Router-Book" w:cs="Router-Book"/>
          <w:color w:val="000000"/>
          <w:spacing w:val="-1"/>
          <w:w w:val="90"/>
          <w:sz w:val="16"/>
          <w:szCs w:val="16"/>
        </w:rPr>
        <w:t xml:space="preserve"> en Delhi, es un complejo hecho de piedra rosa y mármol blanco. Esta decorado con 234 columnas talladas en piedra, tiene más de 20.000 esculturas y estatuas de divinidades. </w:t>
      </w:r>
      <w:r w:rsidRPr="0035515D">
        <w:rPr>
          <w:rFonts w:ascii="Router-Bold" w:hAnsi="Router-Bold" w:cs="Router-Bold"/>
          <w:b/>
          <w:bCs/>
          <w:color w:val="000000"/>
          <w:spacing w:val="-1"/>
          <w:w w:val="90"/>
          <w:sz w:val="16"/>
          <w:szCs w:val="16"/>
        </w:rPr>
        <w:t>Cena y alojamiento</w:t>
      </w:r>
      <w:r w:rsidRPr="0035515D">
        <w:rPr>
          <w:rFonts w:ascii="Router-Book" w:hAnsi="Router-Book" w:cs="Router-Book"/>
          <w:color w:val="000000"/>
          <w:spacing w:val="-1"/>
          <w:w w:val="90"/>
          <w:sz w:val="16"/>
          <w:szCs w:val="16"/>
        </w:rPr>
        <w:t xml:space="preserve">. </w:t>
      </w:r>
    </w:p>
    <w:p w14:paraId="4B7B3E14" w14:textId="77777777" w:rsidR="0035515D" w:rsidRPr="0035515D" w:rsidRDefault="0035515D" w:rsidP="0035515D">
      <w:pPr>
        <w:autoSpaceDE w:val="0"/>
        <w:autoSpaceDN w:val="0"/>
        <w:adjustRightInd w:val="0"/>
        <w:jc w:val="both"/>
        <w:textAlignment w:val="center"/>
        <w:rPr>
          <w:rFonts w:ascii="Router-Book" w:hAnsi="Router-Book" w:cs="Router-Book"/>
          <w:color w:val="000000"/>
          <w:w w:val="90"/>
          <w:sz w:val="16"/>
          <w:szCs w:val="16"/>
        </w:rPr>
      </w:pPr>
    </w:p>
    <w:p w14:paraId="52096639" w14:textId="77777777" w:rsidR="0035515D" w:rsidRPr="0035515D" w:rsidRDefault="0035515D" w:rsidP="0035515D">
      <w:pPr>
        <w:suppressAutoHyphens/>
        <w:autoSpaceDE w:val="0"/>
        <w:autoSpaceDN w:val="0"/>
        <w:adjustRightInd w:val="0"/>
        <w:textAlignment w:val="center"/>
        <w:rPr>
          <w:rFonts w:ascii="Router-Bold" w:hAnsi="Router-Bold" w:cs="Router-Bold"/>
          <w:b/>
          <w:bCs/>
          <w:color w:val="D41217"/>
          <w:w w:val="90"/>
          <w:sz w:val="16"/>
          <w:szCs w:val="16"/>
        </w:rPr>
      </w:pPr>
      <w:r w:rsidRPr="0035515D">
        <w:rPr>
          <w:rFonts w:ascii="Router-Bold" w:hAnsi="Router-Bold" w:cs="Router-Bold"/>
          <w:b/>
          <w:bCs/>
          <w:color w:val="D41217"/>
          <w:w w:val="90"/>
          <w:sz w:val="16"/>
          <w:szCs w:val="16"/>
        </w:rPr>
        <w:t xml:space="preserve">Día 3º DELHI-JAIPUR </w:t>
      </w:r>
    </w:p>
    <w:p w14:paraId="4DA37432" w14:textId="77777777" w:rsidR="0035515D" w:rsidRPr="0035515D" w:rsidRDefault="0035515D" w:rsidP="0035515D">
      <w:pPr>
        <w:autoSpaceDE w:val="0"/>
        <w:autoSpaceDN w:val="0"/>
        <w:adjustRightInd w:val="0"/>
        <w:jc w:val="both"/>
        <w:textAlignment w:val="center"/>
        <w:rPr>
          <w:rFonts w:ascii="Router-Book" w:hAnsi="Router-Book" w:cs="Router-Book"/>
          <w:color w:val="000000"/>
          <w:w w:val="90"/>
          <w:sz w:val="16"/>
          <w:szCs w:val="16"/>
        </w:rPr>
      </w:pPr>
      <w:r w:rsidRPr="0035515D">
        <w:rPr>
          <w:rFonts w:ascii="Router-Bold" w:hAnsi="Router-Bold" w:cs="Router-Bold"/>
          <w:b/>
          <w:bCs/>
          <w:color w:val="000000"/>
          <w:w w:val="90"/>
          <w:sz w:val="16"/>
          <w:szCs w:val="16"/>
        </w:rPr>
        <w:t>Desayuno</w:t>
      </w:r>
      <w:r w:rsidRPr="0035515D">
        <w:rPr>
          <w:rFonts w:ascii="Router-Book" w:hAnsi="Router-Book" w:cs="Router-Book"/>
          <w:color w:val="000000"/>
          <w:w w:val="90"/>
          <w:sz w:val="16"/>
          <w:szCs w:val="16"/>
        </w:rPr>
        <w:t xml:space="preserve">. Salida por carretera hacia Jaipur, la “Ciudad Rosa” donde se encuentra la emblemática fachada del Palacio de los Vientos. Llegada y </w:t>
      </w:r>
      <w:proofErr w:type="spellStart"/>
      <w:r w:rsidRPr="0035515D">
        <w:rPr>
          <w:rFonts w:ascii="Router-Book" w:hAnsi="Router-Book" w:cs="Router-Book"/>
          <w:color w:val="000000"/>
          <w:w w:val="90"/>
          <w:sz w:val="16"/>
          <w:szCs w:val="16"/>
        </w:rPr>
        <w:t>check</w:t>
      </w:r>
      <w:proofErr w:type="spellEnd"/>
      <w:r w:rsidRPr="0035515D">
        <w:rPr>
          <w:rFonts w:ascii="Router-Book" w:hAnsi="Router-Book" w:cs="Router-Book"/>
          <w:color w:val="000000"/>
          <w:w w:val="90"/>
          <w:sz w:val="16"/>
          <w:szCs w:val="16"/>
        </w:rPr>
        <w:t xml:space="preserve">-in en el hotel. Sobre las 15:30, iremos a visitar el </w:t>
      </w:r>
      <w:proofErr w:type="spellStart"/>
      <w:r w:rsidRPr="0035515D">
        <w:rPr>
          <w:rFonts w:ascii="Router-Book" w:hAnsi="Router-Book" w:cs="Router-Book"/>
          <w:color w:val="000000"/>
          <w:w w:val="90"/>
          <w:sz w:val="16"/>
          <w:szCs w:val="16"/>
        </w:rPr>
        <w:t>Patrika</w:t>
      </w:r>
      <w:proofErr w:type="spellEnd"/>
      <w:r w:rsidRPr="0035515D">
        <w:rPr>
          <w:rFonts w:ascii="Router-Book" w:hAnsi="Router-Book" w:cs="Router-Book"/>
          <w:color w:val="000000"/>
          <w:w w:val="90"/>
          <w:sz w:val="16"/>
          <w:szCs w:val="16"/>
        </w:rPr>
        <w:t xml:space="preserve"> Gate, lugar pintoresco para sacar fotos y el Templo Birla, en camino realizaremos una foto parada en Albert Hall. </w:t>
      </w:r>
      <w:r w:rsidRPr="0035515D">
        <w:rPr>
          <w:rFonts w:ascii="Router-Bold" w:hAnsi="Router-Bold" w:cs="Router-Bold"/>
          <w:b/>
          <w:bCs/>
          <w:color w:val="000000"/>
          <w:w w:val="90"/>
          <w:sz w:val="16"/>
          <w:szCs w:val="16"/>
        </w:rPr>
        <w:t>Cena y alojamiento</w:t>
      </w:r>
      <w:r w:rsidRPr="0035515D">
        <w:rPr>
          <w:rFonts w:ascii="Router-Book" w:hAnsi="Router-Book" w:cs="Router-Book"/>
          <w:color w:val="000000"/>
          <w:w w:val="90"/>
          <w:sz w:val="16"/>
          <w:szCs w:val="16"/>
        </w:rPr>
        <w:t>.</w:t>
      </w:r>
    </w:p>
    <w:p w14:paraId="12AD73B0" w14:textId="77777777" w:rsidR="0035515D" w:rsidRPr="0035515D" w:rsidRDefault="0035515D" w:rsidP="0035515D">
      <w:pPr>
        <w:autoSpaceDE w:val="0"/>
        <w:autoSpaceDN w:val="0"/>
        <w:adjustRightInd w:val="0"/>
        <w:jc w:val="both"/>
        <w:textAlignment w:val="center"/>
        <w:rPr>
          <w:rFonts w:ascii="Router-Book" w:hAnsi="Router-Book" w:cs="Router-Book"/>
          <w:color w:val="000000"/>
          <w:w w:val="90"/>
          <w:sz w:val="16"/>
          <w:szCs w:val="16"/>
        </w:rPr>
      </w:pPr>
    </w:p>
    <w:p w14:paraId="233BF264" w14:textId="77777777" w:rsidR="0035515D" w:rsidRPr="0035515D" w:rsidRDefault="0035515D" w:rsidP="0035515D">
      <w:pPr>
        <w:suppressAutoHyphens/>
        <w:autoSpaceDE w:val="0"/>
        <w:autoSpaceDN w:val="0"/>
        <w:adjustRightInd w:val="0"/>
        <w:textAlignment w:val="center"/>
        <w:rPr>
          <w:rFonts w:ascii="Router-Bold" w:hAnsi="Router-Bold" w:cs="Router-Bold"/>
          <w:b/>
          <w:bCs/>
          <w:color w:val="D41217"/>
          <w:w w:val="90"/>
          <w:sz w:val="16"/>
          <w:szCs w:val="16"/>
        </w:rPr>
      </w:pPr>
      <w:r w:rsidRPr="0035515D">
        <w:rPr>
          <w:rFonts w:ascii="Router-Bold" w:hAnsi="Router-Bold" w:cs="Router-Bold"/>
          <w:b/>
          <w:bCs/>
          <w:color w:val="D41217"/>
          <w:w w:val="90"/>
          <w:sz w:val="16"/>
          <w:szCs w:val="16"/>
        </w:rPr>
        <w:t xml:space="preserve">Día 4º JAIPUR-AMBER-JAIPUR </w:t>
      </w:r>
    </w:p>
    <w:p w14:paraId="4DCEBCCB" w14:textId="77777777" w:rsidR="0035515D" w:rsidRPr="0035515D" w:rsidRDefault="0035515D" w:rsidP="0035515D">
      <w:pPr>
        <w:autoSpaceDE w:val="0"/>
        <w:autoSpaceDN w:val="0"/>
        <w:adjustRightInd w:val="0"/>
        <w:jc w:val="both"/>
        <w:textAlignment w:val="center"/>
        <w:rPr>
          <w:rFonts w:ascii="Router-Book" w:hAnsi="Router-Book" w:cs="Router-Book"/>
          <w:color w:val="000000"/>
          <w:w w:val="90"/>
          <w:sz w:val="16"/>
          <w:szCs w:val="16"/>
        </w:rPr>
      </w:pPr>
      <w:r w:rsidRPr="0035515D">
        <w:rPr>
          <w:rFonts w:ascii="Router-Bold" w:hAnsi="Router-Bold" w:cs="Router-Bold"/>
          <w:b/>
          <w:bCs/>
          <w:color w:val="000000"/>
          <w:w w:val="90"/>
          <w:sz w:val="16"/>
          <w:szCs w:val="16"/>
        </w:rPr>
        <w:t>Desayuno</w:t>
      </w:r>
      <w:r w:rsidRPr="0035515D">
        <w:rPr>
          <w:rFonts w:ascii="Router-Book" w:hAnsi="Router-Book" w:cs="Router-Book"/>
          <w:color w:val="000000"/>
          <w:w w:val="90"/>
          <w:sz w:val="16"/>
          <w:szCs w:val="16"/>
        </w:rPr>
        <w:t xml:space="preserve">. Visitaremos Amber, que desde la carretera nos brinda una imagen espectacular. Subimos hasta su palacio fortificado en elefante. Palacio y pabellones están adornados con pinturas y filigranas de mármol. De regreso a Jaipur nos acercaremos al Palacio del Maharajá y a sus museos. También nos sorprenderán los colosales instrumentos del Observatorio de Jai Singh. </w:t>
      </w:r>
      <w:r w:rsidRPr="0035515D">
        <w:rPr>
          <w:rFonts w:ascii="Router-Bold" w:hAnsi="Router-Bold" w:cs="Router-Bold"/>
          <w:b/>
          <w:bCs/>
          <w:color w:val="000000"/>
          <w:w w:val="90"/>
          <w:sz w:val="16"/>
          <w:szCs w:val="16"/>
        </w:rPr>
        <w:t>Cena y alojamiento</w:t>
      </w:r>
      <w:r w:rsidRPr="0035515D">
        <w:rPr>
          <w:rFonts w:ascii="Router-Book" w:hAnsi="Router-Book" w:cs="Router-Book"/>
          <w:color w:val="000000"/>
          <w:w w:val="90"/>
          <w:sz w:val="16"/>
          <w:szCs w:val="16"/>
        </w:rPr>
        <w:t xml:space="preserve">. </w:t>
      </w:r>
    </w:p>
    <w:p w14:paraId="0F2DA91E" w14:textId="77777777" w:rsidR="0035515D" w:rsidRPr="0035515D" w:rsidRDefault="0035515D" w:rsidP="0035515D">
      <w:pPr>
        <w:autoSpaceDE w:val="0"/>
        <w:autoSpaceDN w:val="0"/>
        <w:adjustRightInd w:val="0"/>
        <w:jc w:val="both"/>
        <w:textAlignment w:val="center"/>
        <w:rPr>
          <w:rFonts w:ascii="Router-Book" w:hAnsi="Router-Book" w:cs="Router-Book"/>
          <w:color w:val="000000"/>
          <w:w w:val="90"/>
          <w:sz w:val="16"/>
          <w:szCs w:val="16"/>
        </w:rPr>
      </w:pPr>
    </w:p>
    <w:p w14:paraId="65BD908E" w14:textId="77777777" w:rsidR="0035515D" w:rsidRPr="0035515D" w:rsidRDefault="0035515D" w:rsidP="0035515D">
      <w:pPr>
        <w:suppressAutoHyphens/>
        <w:autoSpaceDE w:val="0"/>
        <w:autoSpaceDN w:val="0"/>
        <w:adjustRightInd w:val="0"/>
        <w:textAlignment w:val="center"/>
        <w:rPr>
          <w:rFonts w:ascii="Router-Bold" w:hAnsi="Router-Bold" w:cs="Router-Bold"/>
          <w:b/>
          <w:bCs/>
          <w:color w:val="D41217"/>
          <w:w w:val="90"/>
          <w:sz w:val="16"/>
          <w:szCs w:val="16"/>
        </w:rPr>
      </w:pPr>
      <w:r w:rsidRPr="0035515D">
        <w:rPr>
          <w:rFonts w:ascii="Router-Bold" w:hAnsi="Router-Bold" w:cs="Router-Bold"/>
          <w:b/>
          <w:bCs/>
          <w:color w:val="D41217"/>
          <w:w w:val="90"/>
          <w:sz w:val="16"/>
          <w:szCs w:val="16"/>
        </w:rPr>
        <w:t xml:space="preserve">Día 5º JAIPUR–TEMPLO DE MONO-ABHANERI-FATHEPUR SIKRI-AGRA </w:t>
      </w:r>
    </w:p>
    <w:p w14:paraId="345F7B51" w14:textId="77777777" w:rsidR="0035515D" w:rsidRPr="0035515D" w:rsidRDefault="0035515D" w:rsidP="0035515D">
      <w:pPr>
        <w:autoSpaceDE w:val="0"/>
        <w:autoSpaceDN w:val="0"/>
        <w:adjustRightInd w:val="0"/>
        <w:jc w:val="both"/>
        <w:textAlignment w:val="center"/>
        <w:rPr>
          <w:rFonts w:ascii="Router-Book" w:hAnsi="Router-Book" w:cs="Router-Book"/>
          <w:color w:val="000000"/>
          <w:w w:val="90"/>
          <w:sz w:val="16"/>
          <w:szCs w:val="16"/>
        </w:rPr>
      </w:pPr>
      <w:r w:rsidRPr="0035515D">
        <w:rPr>
          <w:rFonts w:ascii="Router-Bold" w:hAnsi="Router-Bold" w:cs="Router-Bold"/>
          <w:b/>
          <w:bCs/>
          <w:color w:val="000000"/>
          <w:w w:val="90"/>
          <w:sz w:val="16"/>
          <w:szCs w:val="16"/>
        </w:rPr>
        <w:t>Desayuno</w:t>
      </w:r>
      <w:r w:rsidRPr="0035515D">
        <w:rPr>
          <w:rFonts w:ascii="Router-Book" w:hAnsi="Router-Book" w:cs="Router-Book"/>
          <w:color w:val="000000"/>
          <w:w w:val="90"/>
          <w:sz w:val="16"/>
          <w:szCs w:val="16"/>
        </w:rPr>
        <w:t xml:space="preserve">. Salida hacia Agra visitando en ruta el Templo de Monos, el pozo escalonado de </w:t>
      </w:r>
      <w:proofErr w:type="spellStart"/>
      <w:r w:rsidRPr="0035515D">
        <w:rPr>
          <w:rFonts w:ascii="Router-Book" w:hAnsi="Router-Book" w:cs="Router-Book"/>
          <w:color w:val="000000"/>
          <w:w w:val="90"/>
          <w:sz w:val="16"/>
          <w:szCs w:val="16"/>
        </w:rPr>
        <w:t>Abhaneri</w:t>
      </w:r>
      <w:proofErr w:type="spellEnd"/>
      <w:r w:rsidRPr="0035515D">
        <w:rPr>
          <w:rFonts w:ascii="Router-Book" w:hAnsi="Router-Book" w:cs="Router-Book"/>
          <w:color w:val="000000"/>
          <w:w w:val="90"/>
          <w:sz w:val="16"/>
          <w:szCs w:val="16"/>
        </w:rPr>
        <w:t xml:space="preserve"> y </w:t>
      </w:r>
      <w:proofErr w:type="spellStart"/>
      <w:r w:rsidRPr="0035515D">
        <w:rPr>
          <w:rFonts w:ascii="Router-Book" w:hAnsi="Router-Book" w:cs="Router-Book"/>
          <w:color w:val="000000"/>
          <w:w w:val="90"/>
          <w:sz w:val="16"/>
          <w:szCs w:val="16"/>
        </w:rPr>
        <w:t>Fatehpur</w:t>
      </w:r>
      <w:proofErr w:type="spellEnd"/>
      <w:r w:rsidRPr="0035515D">
        <w:rPr>
          <w:rFonts w:ascii="Router-Book" w:hAnsi="Router-Book" w:cs="Router-Book"/>
          <w:color w:val="000000"/>
          <w:w w:val="90"/>
          <w:sz w:val="16"/>
          <w:szCs w:val="16"/>
        </w:rPr>
        <w:t xml:space="preserve"> </w:t>
      </w:r>
      <w:proofErr w:type="spellStart"/>
      <w:r w:rsidRPr="0035515D">
        <w:rPr>
          <w:rFonts w:ascii="Router-Book" w:hAnsi="Router-Book" w:cs="Router-Book"/>
          <w:color w:val="000000"/>
          <w:w w:val="90"/>
          <w:sz w:val="16"/>
          <w:szCs w:val="16"/>
        </w:rPr>
        <w:t>Sikri</w:t>
      </w:r>
      <w:proofErr w:type="spellEnd"/>
      <w:r w:rsidRPr="0035515D">
        <w:rPr>
          <w:rFonts w:ascii="Router-Book" w:hAnsi="Router-Book" w:cs="Router-Book"/>
          <w:color w:val="000000"/>
          <w:w w:val="90"/>
          <w:sz w:val="16"/>
          <w:szCs w:val="16"/>
        </w:rPr>
        <w:t xml:space="preserve">, capital imperial paralizada en el tiempo. Fue la última ciudad construida por </w:t>
      </w:r>
      <w:proofErr w:type="spellStart"/>
      <w:r w:rsidRPr="0035515D">
        <w:rPr>
          <w:rFonts w:ascii="Router-Book" w:hAnsi="Router-Book" w:cs="Router-Book"/>
          <w:color w:val="000000"/>
          <w:w w:val="90"/>
          <w:sz w:val="16"/>
          <w:szCs w:val="16"/>
        </w:rPr>
        <w:t>Akbar</w:t>
      </w:r>
      <w:proofErr w:type="spellEnd"/>
      <w:r w:rsidRPr="0035515D">
        <w:rPr>
          <w:rFonts w:ascii="Router-Book" w:hAnsi="Router-Book" w:cs="Router-Book"/>
          <w:color w:val="000000"/>
          <w:w w:val="90"/>
          <w:sz w:val="16"/>
          <w:szCs w:val="16"/>
        </w:rPr>
        <w:t xml:space="preserve"> y abandonada aparentemente por falta de agua. Continuamos hacia Agra, ciudad que alternaba con Delhi la capitalidad del Imperio Mogol. Visitaremos la Iglesia de </w:t>
      </w:r>
      <w:proofErr w:type="spellStart"/>
      <w:r w:rsidRPr="0035515D">
        <w:rPr>
          <w:rFonts w:ascii="Router-Book" w:hAnsi="Router-Book" w:cs="Router-Book"/>
          <w:color w:val="000000"/>
          <w:w w:val="90"/>
          <w:sz w:val="16"/>
          <w:szCs w:val="16"/>
        </w:rPr>
        <w:t>Akbar</w:t>
      </w:r>
      <w:proofErr w:type="spellEnd"/>
      <w:r w:rsidRPr="0035515D">
        <w:rPr>
          <w:rFonts w:ascii="Router-Book" w:hAnsi="Router-Book" w:cs="Router-Book"/>
          <w:color w:val="000000"/>
          <w:w w:val="90"/>
          <w:sz w:val="16"/>
          <w:szCs w:val="16"/>
        </w:rPr>
        <w:t xml:space="preserve"> construido por los padres Jesuitas en 1600 a la invitación del emperador </w:t>
      </w:r>
      <w:proofErr w:type="spellStart"/>
      <w:r w:rsidRPr="0035515D">
        <w:rPr>
          <w:rFonts w:ascii="Router-Book" w:hAnsi="Router-Book" w:cs="Router-Book"/>
          <w:color w:val="000000"/>
          <w:w w:val="90"/>
          <w:sz w:val="16"/>
          <w:szCs w:val="16"/>
        </w:rPr>
        <w:t>Akbar</w:t>
      </w:r>
      <w:proofErr w:type="spellEnd"/>
      <w:r w:rsidRPr="0035515D">
        <w:rPr>
          <w:rFonts w:ascii="Router-Book" w:hAnsi="Router-Book" w:cs="Router-Book"/>
          <w:color w:val="000000"/>
          <w:w w:val="90"/>
          <w:sz w:val="16"/>
          <w:szCs w:val="16"/>
        </w:rPr>
        <w:t xml:space="preserve">. </w:t>
      </w:r>
      <w:r w:rsidRPr="0035515D">
        <w:rPr>
          <w:rFonts w:ascii="Router-Bold" w:hAnsi="Router-Bold" w:cs="Router-Bold"/>
          <w:b/>
          <w:bCs/>
          <w:color w:val="000000"/>
          <w:w w:val="90"/>
          <w:sz w:val="16"/>
          <w:szCs w:val="16"/>
        </w:rPr>
        <w:t>Cena y alojamiento</w:t>
      </w:r>
      <w:r w:rsidRPr="0035515D">
        <w:rPr>
          <w:rFonts w:ascii="Router-Book" w:hAnsi="Router-Book" w:cs="Router-Book"/>
          <w:color w:val="000000"/>
          <w:w w:val="90"/>
          <w:sz w:val="16"/>
          <w:szCs w:val="16"/>
        </w:rPr>
        <w:t>.</w:t>
      </w:r>
    </w:p>
    <w:p w14:paraId="4E0AA333" w14:textId="77777777" w:rsidR="0035515D" w:rsidRPr="0035515D" w:rsidRDefault="0035515D" w:rsidP="0035515D">
      <w:pPr>
        <w:autoSpaceDE w:val="0"/>
        <w:autoSpaceDN w:val="0"/>
        <w:adjustRightInd w:val="0"/>
        <w:jc w:val="both"/>
        <w:textAlignment w:val="center"/>
        <w:rPr>
          <w:rFonts w:ascii="Router-Book" w:hAnsi="Router-Book" w:cs="Router-Book"/>
          <w:color w:val="000000"/>
          <w:w w:val="90"/>
          <w:sz w:val="16"/>
          <w:szCs w:val="16"/>
        </w:rPr>
      </w:pPr>
    </w:p>
    <w:p w14:paraId="0923AE07" w14:textId="77777777" w:rsidR="0035515D" w:rsidRPr="0035515D" w:rsidRDefault="0035515D" w:rsidP="0035515D">
      <w:pPr>
        <w:suppressAutoHyphens/>
        <w:autoSpaceDE w:val="0"/>
        <w:autoSpaceDN w:val="0"/>
        <w:adjustRightInd w:val="0"/>
        <w:textAlignment w:val="center"/>
        <w:rPr>
          <w:rFonts w:ascii="Router-Bold" w:hAnsi="Router-Bold" w:cs="Router-Bold"/>
          <w:b/>
          <w:bCs/>
          <w:color w:val="D41217"/>
          <w:w w:val="90"/>
          <w:sz w:val="16"/>
          <w:szCs w:val="16"/>
        </w:rPr>
      </w:pPr>
      <w:r w:rsidRPr="0035515D">
        <w:rPr>
          <w:rFonts w:ascii="Router-Bold" w:hAnsi="Router-Bold" w:cs="Router-Bold"/>
          <w:b/>
          <w:bCs/>
          <w:color w:val="D41217"/>
          <w:w w:val="90"/>
          <w:sz w:val="16"/>
          <w:szCs w:val="16"/>
        </w:rPr>
        <w:t xml:space="preserve">Día 6º AGRA-DELHI </w:t>
      </w:r>
    </w:p>
    <w:p w14:paraId="38D7F57F" w14:textId="77777777" w:rsidR="0035515D" w:rsidRPr="0035515D" w:rsidRDefault="0035515D" w:rsidP="0035515D">
      <w:pPr>
        <w:autoSpaceDE w:val="0"/>
        <w:autoSpaceDN w:val="0"/>
        <w:adjustRightInd w:val="0"/>
        <w:jc w:val="both"/>
        <w:textAlignment w:val="center"/>
        <w:rPr>
          <w:rFonts w:ascii="Router-Bold" w:hAnsi="Router-Bold" w:cs="Router-Bold"/>
          <w:b/>
          <w:bCs/>
          <w:color w:val="000000"/>
          <w:w w:val="90"/>
          <w:sz w:val="16"/>
          <w:szCs w:val="16"/>
        </w:rPr>
      </w:pPr>
      <w:r w:rsidRPr="0035515D">
        <w:rPr>
          <w:rFonts w:ascii="Router-Bold" w:hAnsi="Router-Bold" w:cs="Router-Bold"/>
          <w:b/>
          <w:bCs/>
          <w:color w:val="000000"/>
          <w:w w:val="90"/>
          <w:sz w:val="16"/>
          <w:szCs w:val="16"/>
        </w:rPr>
        <w:t>Desayuno</w:t>
      </w:r>
      <w:r w:rsidRPr="0035515D">
        <w:rPr>
          <w:rFonts w:ascii="Router-Book" w:hAnsi="Router-Book" w:cs="Router-Book"/>
          <w:color w:val="000000"/>
          <w:w w:val="90"/>
          <w:sz w:val="16"/>
          <w:szCs w:val="16"/>
        </w:rPr>
        <w:t xml:space="preserve">. Visita del Taj Mahal (cerrado los viernes), que con una perfección arquitectónica insuperable cautiva a quienes lo contemplan. A continuación, visitaremos el Fuerte Rojo de Agra, a orillas del río Yamuna, en pleno centro de la ciudad. Refleja la arquitectura india bajo tres emperadores Mogoles: </w:t>
      </w:r>
      <w:proofErr w:type="spellStart"/>
      <w:r w:rsidRPr="0035515D">
        <w:rPr>
          <w:rFonts w:ascii="Router-Book" w:hAnsi="Router-Book" w:cs="Router-Book"/>
          <w:color w:val="000000"/>
          <w:w w:val="90"/>
          <w:sz w:val="16"/>
          <w:szCs w:val="16"/>
        </w:rPr>
        <w:t>Akbar</w:t>
      </w:r>
      <w:proofErr w:type="spellEnd"/>
      <w:r w:rsidRPr="0035515D">
        <w:rPr>
          <w:rFonts w:ascii="Router-Book" w:hAnsi="Router-Book" w:cs="Router-Book"/>
          <w:color w:val="000000"/>
          <w:w w:val="90"/>
          <w:sz w:val="16"/>
          <w:szCs w:val="16"/>
        </w:rPr>
        <w:t xml:space="preserve">, Jehangir y </w:t>
      </w:r>
      <w:proofErr w:type="spellStart"/>
      <w:r w:rsidRPr="0035515D">
        <w:rPr>
          <w:rFonts w:ascii="Router-Book" w:hAnsi="Router-Book" w:cs="Router-Book"/>
          <w:color w:val="000000"/>
          <w:w w:val="90"/>
          <w:sz w:val="16"/>
          <w:szCs w:val="16"/>
        </w:rPr>
        <w:t>Shah</w:t>
      </w:r>
      <w:proofErr w:type="spellEnd"/>
      <w:r w:rsidRPr="0035515D">
        <w:rPr>
          <w:rFonts w:ascii="Router-Book" w:hAnsi="Router-Book" w:cs="Router-Book"/>
          <w:color w:val="000000"/>
          <w:w w:val="90"/>
          <w:sz w:val="16"/>
          <w:szCs w:val="16"/>
        </w:rPr>
        <w:t xml:space="preserve"> </w:t>
      </w:r>
      <w:proofErr w:type="spellStart"/>
      <w:r w:rsidRPr="0035515D">
        <w:rPr>
          <w:rFonts w:ascii="Router-Book" w:hAnsi="Router-Book" w:cs="Router-Book"/>
          <w:color w:val="000000"/>
          <w:w w:val="90"/>
          <w:sz w:val="16"/>
          <w:szCs w:val="16"/>
        </w:rPr>
        <w:t>Jahan</w:t>
      </w:r>
      <w:proofErr w:type="spellEnd"/>
      <w:r w:rsidRPr="0035515D">
        <w:rPr>
          <w:rFonts w:ascii="Router-Book" w:hAnsi="Router-Book" w:cs="Router-Book"/>
          <w:color w:val="000000"/>
          <w:w w:val="90"/>
          <w:sz w:val="16"/>
          <w:szCs w:val="16"/>
        </w:rPr>
        <w:t xml:space="preserve">. Salida por carretera hacia Delhi. </w:t>
      </w:r>
      <w:r w:rsidRPr="0035515D">
        <w:rPr>
          <w:rFonts w:ascii="Router-Bold" w:hAnsi="Router-Bold" w:cs="Router-Bold"/>
          <w:b/>
          <w:bCs/>
          <w:color w:val="000000"/>
          <w:w w:val="90"/>
          <w:sz w:val="16"/>
          <w:szCs w:val="16"/>
        </w:rPr>
        <w:t>Cena y alojamiento.</w:t>
      </w:r>
    </w:p>
    <w:p w14:paraId="4FF1D065" w14:textId="77777777" w:rsidR="0035515D" w:rsidRPr="0035515D" w:rsidRDefault="0035515D" w:rsidP="0035515D">
      <w:pPr>
        <w:autoSpaceDE w:val="0"/>
        <w:autoSpaceDN w:val="0"/>
        <w:adjustRightInd w:val="0"/>
        <w:jc w:val="both"/>
        <w:textAlignment w:val="center"/>
        <w:rPr>
          <w:rFonts w:ascii="Router-Book" w:hAnsi="Router-Book" w:cs="Router-Book"/>
          <w:color w:val="000000"/>
          <w:w w:val="90"/>
          <w:sz w:val="16"/>
          <w:szCs w:val="16"/>
        </w:rPr>
      </w:pPr>
    </w:p>
    <w:p w14:paraId="0AD48292" w14:textId="77777777" w:rsidR="0035515D" w:rsidRPr="0035515D" w:rsidRDefault="0035515D" w:rsidP="0035515D">
      <w:pPr>
        <w:suppressAutoHyphens/>
        <w:autoSpaceDE w:val="0"/>
        <w:autoSpaceDN w:val="0"/>
        <w:adjustRightInd w:val="0"/>
        <w:textAlignment w:val="center"/>
        <w:rPr>
          <w:rFonts w:ascii="Router-Bold" w:hAnsi="Router-Bold" w:cs="Router-Bold"/>
          <w:b/>
          <w:bCs/>
          <w:color w:val="D41217"/>
          <w:w w:val="90"/>
          <w:sz w:val="16"/>
          <w:szCs w:val="16"/>
        </w:rPr>
      </w:pPr>
      <w:r w:rsidRPr="0035515D">
        <w:rPr>
          <w:rFonts w:ascii="Router-Bold" w:hAnsi="Router-Bold" w:cs="Router-Bold"/>
          <w:b/>
          <w:bCs/>
          <w:color w:val="D41217"/>
          <w:w w:val="90"/>
          <w:sz w:val="16"/>
          <w:szCs w:val="16"/>
        </w:rPr>
        <w:t>Día 7º DELHI-DUBAI (avión)</w:t>
      </w:r>
    </w:p>
    <w:p w14:paraId="15A1C048" w14:textId="77777777" w:rsidR="0035515D" w:rsidRPr="0035515D" w:rsidRDefault="0035515D" w:rsidP="0035515D">
      <w:pPr>
        <w:autoSpaceDE w:val="0"/>
        <w:autoSpaceDN w:val="0"/>
        <w:adjustRightInd w:val="0"/>
        <w:jc w:val="both"/>
        <w:textAlignment w:val="center"/>
        <w:rPr>
          <w:rFonts w:ascii="Router-Book" w:hAnsi="Router-Book" w:cs="Router-Book"/>
          <w:color w:val="000000"/>
          <w:w w:val="90"/>
          <w:sz w:val="16"/>
          <w:szCs w:val="16"/>
        </w:rPr>
      </w:pPr>
      <w:r w:rsidRPr="0035515D">
        <w:rPr>
          <w:rFonts w:ascii="Router-Bold" w:hAnsi="Router-Bold" w:cs="Router-Bold"/>
          <w:b/>
          <w:bCs/>
          <w:color w:val="000000"/>
          <w:w w:val="90"/>
          <w:sz w:val="16"/>
          <w:szCs w:val="16"/>
        </w:rPr>
        <w:t>Desayuno</w:t>
      </w:r>
      <w:r w:rsidRPr="0035515D">
        <w:rPr>
          <w:rFonts w:ascii="Router-Book" w:hAnsi="Router-Book" w:cs="Router-Book"/>
          <w:color w:val="000000"/>
          <w:w w:val="90"/>
          <w:sz w:val="16"/>
          <w:szCs w:val="16"/>
        </w:rPr>
        <w:t>. Traslado al aeropuerto para tomar vuelo con destino a Dubái. (boleto aéreo no incluido).</w:t>
      </w:r>
    </w:p>
    <w:p w14:paraId="795A4832" w14:textId="77777777" w:rsidR="0035515D" w:rsidRPr="0035515D" w:rsidRDefault="0035515D" w:rsidP="0035515D">
      <w:pPr>
        <w:autoSpaceDE w:val="0"/>
        <w:autoSpaceDN w:val="0"/>
        <w:adjustRightInd w:val="0"/>
        <w:jc w:val="both"/>
        <w:textAlignment w:val="center"/>
        <w:rPr>
          <w:rFonts w:ascii="Router-Book" w:hAnsi="Router-Book" w:cs="Router-Book"/>
          <w:color w:val="000000"/>
          <w:w w:val="90"/>
          <w:sz w:val="16"/>
          <w:szCs w:val="16"/>
        </w:rPr>
      </w:pPr>
      <w:r w:rsidRPr="0035515D">
        <w:rPr>
          <w:rFonts w:ascii="Router-Book" w:hAnsi="Router-Book" w:cs="Router-Book"/>
          <w:color w:val="000000"/>
          <w:w w:val="90"/>
          <w:sz w:val="16"/>
          <w:szCs w:val="16"/>
        </w:rPr>
        <w:t xml:space="preserve">Llegada, asistencia y traslado al hotel. </w:t>
      </w:r>
      <w:r w:rsidRPr="0035515D">
        <w:rPr>
          <w:rFonts w:ascii="Router-Bold" w:hAnsi="Router-Bold" w:cs="Router-Bold"/>
          <w:b/>
          <w:bCs/>
          <w:color w:val="000000"/>
          <w:w w:val="90"/>
          <w:sz w:val="16"/>
          <w:szCs w:val="16"/>
        </w:rPr>
        <w:t>Alojamiento</w:t>
      </w:r>
      <w:r w:rsidRPr="0035515D">
        <w:rPr>
          <w:rFonts w:ascii="Router-Book" w:hAnsi="Router-Book" w:cs="Router-Book"/>
          <w:color w:val="000000"/>
          <w:w w:val="90"/>
          <w:sz w:val="16"/>
          <w:szCs w:val="16"/>
        </w:rPr>
        <w:t>.</w:t>
      </w:r>
    </w:p>
    <w:p w14:paraId="17908F4B" w14:textId="77777777" w:rsidR="0035515D" w:rsidRPr="0035515D" w:rsidRDefault="0035515D" w:rsidP="0035515D">
      <w:pPr>
        <w:autoSpaceDE w:val="0"/>
        <w:autoSpaceDN w:val="0"/>
        <w:adjustRightInd w:val="0"/>
        <w:jc w:val="both"/>
        <w:textAlignment w:val="center"/>
        <w:rPr>
          <w:rFonts w:ascii="Router-Book" w:hAnsi="Router-Book" w:cs="Router-Book"/>
          <w:color w:val="000000"/>
          <w:w w:val="90"/>
          <w:sz w:val="16"/>
          <w:szCs w:val="16"/>
        </w:rPr>
      </w:pPr>
    </w:p>
    <w:p w14:paraId="1FD5DDBB" w14:textId="77777777" w:rsidR="0035515D" w:rsidRPr="0035515D" w:rsidRDefault="0035515D" w:rsidP="0035515D">
      <w:pPr>
        <w:suppressAutoHyphens/>
        <w:autoSpaceDE w:val="0"/>
        <w:autoSpaceDN w:val="0"/>
        <w:adjustRightInd w:val="0"/>
        <w:textAlignment w:val="center"/>
        <w:rPr>
          <w:rFonts w:ascii="Router-Bold" w:hAnsi="Router-Bold" w:cs="Router-Bold"/>
          <w:b/>
          <w:bCs/>
          <w:color w:val="D41217"/>
          <w:w w:val="90"/>
          <w:sz w:val="16"/>
          <w:szCs w:val="16"/>
        </w:rPr>
      </w:pPr>
      <w:r w:rsidRPr="0035515D">
        <w:rPr>
          <w:rFonts w:ascii="Router-Bold" w:hAnsi="Router-Bold" w:cs="Router-Bold"/>
          <w:b/>
          <w:bCs/>
          <w:color w:val="D41217"/>
          <w:w w:val="90"/>
          <w:sz w:val="16"/>
          <w:szCs w:val="16"/>
        </w:rPr>
        <w:t>Día 8º DUBÁI</w:t>
      </w:r>
    </w:p>
    <w:p w14:paraId="6AA80C39" w14:textId="77777777" w:rsidR="0035515D" w:rsidRPr="0035515D" w:rsidRDefault="0035515D" w:rsidP="0035515D">
      <w:pPr>
        <w:autoSpaceDE w:val="0"/>
        <w:autoSpaceDN w:val="0"/>
        <w:adjustRightInd w:val="0"/>
        <w:jc w:val="both"/>
        <w:textAlignment w:val="center"/>
        <w:rPr>
          <w:rFonts w:ascii="Router-Book" w:hAnsi="Router-Book" w:cs="Router-Book"/>
          <w:color w:val="000000"/>
          <w:w w:val="90"/>
          <w:sz w:val="16"/>
          <w:szCs w:val="16"/>
        </w:rPr>
      </w:pPr>
      <w:r w:rsidRPr="0035515D">
        <w:rPr>
          <w:rFonts w:ascii="Router-Bold" w:hAnsi="Router-Bold" w:cs="Router-Bold"/>
          <w:b/>
          <w:bCs/>
          <w:color w:val="000000"/>
          <w:w w:val="90"/>
          <w:sz w:val="16"/>
          <w:szCs w:val="16"/>
        </w:rPr>
        <w:t>Desayuno</w:t>
      </w:r>
      <w:r w:rsidRPr="0035515D">
        <w:rPr>
          <w:rFonts w:ascii="Router-Book" w:hAnsi="Router-Book" w:cs="Router-Book"/>
          <w:color w:val="000000"/>
          <w:w w:val="90"/>
          <w:sz w:val="16"/>
          <w:szCs w:val="16"/>
        </w:rPr>
        <w:t xml:space="preserve">. Por la tarde salida entre las 14-15:30 </w:t>
      </w:r>
      <w:proofErr w:type="spellStart"/>
      <w:r w:rsidRPr="0035515D">
        <w:rPr>
          <w:rFonts w:ascii="Router-Book" w:hAnsi="Router-Book" w:cs="Router-Book"/>
          <w:color w:val="000000"/>
          <w:w w:val="90"/>
          <w:sz w:val="16"/>
          <w:szCs w:val="16"/>
        </w:rPr>
        <w:t>hrs</w:t>
      </w:r>
      <w:proofErr w:type="spellEnd"/>
      <w:r w:rsidRPr="0035515D">
        <w:rPr>
          <w:rFonts w:ascii="Router-Book" w:hAnsi="Router-Book" w:cs="Router-Book"/>
          <w:color w:val="000000"/>
          <w:w w:val="90"/>
          <w:sz w:val="16"/>
          <w:szCs w:val="16"/>
        </w:rPr>
        <w:t xml:space="preserve"> para realizar un safari por el desierto, excursión en vehículos 4x4. Comenzaremos con una caminata por las dunas, también conocidas como “olas de arena”. Después de un emocionante paseo, haremos una parada para ver la puesta de sol desde la cima de las dunas. ¡Es un momento inolvidable! En nuestro campamento árabe, podrán relajarse en la tradicional tienda beduina, donde también disfrutaremos de una </w:t>
      </w:r>
      <w:r w:rsidRPr="0035515D">
        <w:rPr>
          <w:rFonts w:ascii="Router-Bold" w:hAnsi="Router-Bold" w:cs="Router-Bold"/>
          <w:b/>
          <w:bCs/>
          <w:color w:val="000000"/>
          <w:w w:val="90"/>
          <w:sz w:val="16"/>
          <w:szCs w:val="16"/>
        </w:rPr>
        <w:t>comida</w:t>
      </w:r>
      <w:r w:rsidRPr="0035515D">
        <w:rPr>
          <w:rFonts w:ascii="Router-Book" w:hAnsi="Router-Book" w:cs="Router-Book"/>
          <w:color w:val="000000"/>
          <w:w w:val="90"/>
          <w:sz w:val="16"/>
          <w:szCs w:val="16"/>
        </w:rPr>
        <w:t xml:space="preserve"> árabe tradicional y tendrán la oportunidad de hacerse tatuajes de henna y montar en camello, así como disfrutar de la famosa </w:t>
      </w:r>
      <w:proofErr w:type="spellStart"/>
      <w:r w:rsidRPr="0035515D">
        <w:rPr>
          <w:rFonts w:ascii="Router-Book" w:hAnsi="Router-Book" w:cs="Router-Book"/>
          <w:color w:val="000000"/>
          <w:w w:val="90"/>
          <w:sz w:val="16"/>
          <w:szCs w:val="16"/>
        </w:rPr>
        <w:t>shisha</w:t>
      </w:r>
      <w:proofErr w:type="spellEnd"/>
      <w:r w:rsidRPr="0035515D">
        <w:rPr>
          <w:rFonts w:ascii="Router-Book" w:hAnsi="Router-Book" w:cs="Router-Book"/>
          <w:color w:val="000000"/>
          <w:w w:val="90"/>
          <w:sz w:val="16"/>
          <w:szCs w:val="16"/>
        </w:rPr>
        <w:t xml:space="preserve"> o narguile árabe mientras una bailarina nos muestra el antiguo arte de la danza del vientre. Regreso al hotel. </w:t>
      </w:r>
      <w:r w:rsidRPr="0035515D">
        <w:rPr>
          <w:rFonts w:ascii="Router-Bold" w:hAnsi="Router-Bold" w:cs="Router-Bold"/>
          <w:b/>
          <w:bCs/>
          <w:color w:val="000000"/>
          <w:w w:val="90"/>
          <w:sz w:val="16"/>
          <w:szCs w:val="16"/>
        </w:rPr>
        <w:t>Alojamiento</w:t>
      </w:r>
      <w:r w:rsidRPr="0035515D">
        <w:rPr>
          <w:rFonts w:ascii="Router-Book" w:hAnsi="Router-Book" w:cs="Router-Book"/>
          <w:color w:val="000000"/>
          <w:w w:val="90"/>
          <w:sz w:val="16"/>
          <w:szCs w:val="16"/>
        </w:rPr>
        <w:t xml:space="preserve">. (Durante el Ramadán no está permitido música, entretenimientos o espectáculos) </w:t>
      </w:r>
    </w:p>
    <w:p w14:paraId="4BE9D6E0" w14:textId="77777777" w:rsidR="0035515D" w:rsidRPr="0035515D" w:rsidRDefault="0035515D" w:rsidP="0035515D">
      <w:pPr>
        <w:autoSpaceDE w:val="0"/>
        <w:autoSpaceDN w:val="0"/>
        <w:adjustRightInd w:val="0"/>
        <w:jc w:val="both"/>
        <w:textAlignment w:val="center"/>
        <w:rPr>
          <w:rFonts w:ascii="Router-Book" w:hAnsi="Router-Book" w:cs="Router-Book"/>
          <w:color w:val="000000"/>
          <w:w w:val="90"/>
          <w:sz w:val="16"/>
          <w:szCs w:val="16"/>
        </w:rPr>
      </w:pPr>
    </w:p>
    <w:p w14:paraId="64E525FD" w14:textId="77777777" w:rsidR="0035515D" w:rsidRPr="0035515D" w:rsidRDefault="0035515D" w:rsidP="0035515D">
      <w:pPr>
        <w:suppressAutoHyphens/>
        <w:autoSpaceDE w:val="0"/>
        <w:autoSpaceDN w:val="0"/>
        <w:adjustRightInd w:val="0"/>
        <w:textAlignment w:val="center"/>
        <w:rPr>
          <w:rFonts w:ascii="Router-Bold" w:hAnsi="Router-Bold" w:cs="Router-Bold"/>
          <w:b/>
          <w:bCs/>
          <w:color w:val="D41217"/>
          <w:w w:val="90"/>
          <w:sz w:val="16"/>
          <w:szCs w:val="16"/>
        </w:rPr>
      </w:pPr>
      <w:r w:rsidRPr="0035515D">
        <w:rPr>
          <w:rFonts w:ascii="Router-Bold" w:hAnsi="Router-Bold" w:cs="Router-Bold"/>
          <w:b/>
          <w:bCs/>
          <w:color w:val="D41217"/>
          <w:w w:val="90"/>
          <w:sz w:val="16"/>
          <w:szCs w:val="16"/>
        </w:rPr>
        <w:t>Día 9º DUBÁI</w:t>
      </w:r>
    </w:p>
    <w:p w14:paraId="45EF5A37" w14:textId="77777777" w:rsidR="0035515D" w:rsidRPr="0035515D" w:rsidRDefault="0035515D" w:rsidP="0035515D">
      <w:pPr>
        <w:autoSpaceDE w:val="0"/>
        <w:autoSpaceDN w:val="0"/>
        <w:adjustRightInd w:val="0"/>
        <w:jc w:val="both"/>
        <w:textAlignment w:val="center"/>
        <w:rPr>
          <w:rFonts w:ascii="Router-Book" w:hAnsi="Router-Book" w:cs="Router-Book"/>
          <w:color w:val="000000"/>
          <w:w w:val="90"/>
          <w:sz w:val="16"/>
          <w:szCs w:val="16"/>
        </w:rPr>
      </w:pPr>
      <w:r w:rsidRPr="0035515D">
        <w:rPr>
          <w:rFonts w:ascii="Router-Bold" w:hAnsi="Router-Bold" w:cs="Router-Bold"/>
          <w:b/>
          <w:bCs/>
          <w:color w:val="000000"/>
          <w:w w:val="90"/>
          <w:sz w:val="16"/>
          <w:szCs w:val="16"/>
        </w:rPr>
        <w:t>Desayuno</w:t>
      </w:r>
      <w:r w:rsidRPr="0035515D">
        <w:rPr>
          <w:rFonts w:ascii="Router-Book" w:hAnsi="Router-Book" w:cs="Router-Book"/>
          <w:color w:val="000000"/>
          <w:w w:val="90"/>
          <w:sz w:val="16"/>
          <w:szCs w:val="16"/>
        </w:rPr>
        <w:t xml:space="preserve">. Visita de día completo en Dubái para ver los puntos más importantes. El recorrido comienza en Dubái Marina, uno de los barrios más famosos, construido alrededor de un canal de 7 km de largo y más de 100 yates y barcos, y algunas de las torres más altas y bellas de la ciudad. Continuamos con la famosa isla artificial Palm Jumeirah, donde se encuentra el famoso hotel Atlantis </w:t>
      </w:r>
      <w:proofErr w:type="spellStart"/>
      <w:r w:rsidRPr="0035515D">
        <w:rPr>
          <w:rFonts w:ascii="Router-Book" w:hAnsi="Router-Book" w:cs="Router-Book"/>
          <w:color w:val="000000"/>
          <w:w w:val="90"/>
          <w:sz w:val="16"/>
          <w:szCs w:val="16"/>
        </w:rPr>
        <w:t>The</w:t>
      </w:r>
      <w:proofErr w:type="spellEnd"/>
      <w:r w:rsidRPr="0035515D">
        <w:rPr>
          <w:rFonts w:ascii="Router-Book" w:hAnsi="Router-Book" w:cs="Router-Book"/>
          <w:color w:val="000000"/>
          <w:w w:val="90"/>
          <w:sz w:val="16"/>
          <w:szCs w:val="16"/>
        </w:rPr>
        <w:t xml:space="preserve"> Palm. Nos dirigimos a lo largo de la costa de Jumeirah, hacia el mercado </w:t>
      </w:r>
      <w:proofErr w:type="spellStart"/>
      <w:r w:rsidRPr="0035515D">
        <w:rPr>
          <w:rFonts w:ascii="Router-Book" w:hAnsi="Router-Book" w:cs="Router-Book"/>
          <w:color w:val="000000"/>
          <w:w w:val="90"/>
          <w:sz w:val="16"/>
          <w:szCs w:val="16"/>
        </w:rPr>
        <w:t>Souk</w:t>
      </w:r>
      <w:proofErr w:type="spellEnd"/>
      <w:r w:rsidRPr="0035515D">
        <w:rPr>
          <w:rFonts w:ascii="Router-Book" w:hAnsi="Router-Book" w:cs="Router-Book"/>
          <w:color w:val="000000"/>
          <w:w w:val="90"/>
          <w:sz w:val="16"/>
          <w:szCs w:val="16"/>
        </w:rPr>
        <w:t xml:space="preserve"> </w:t>
      </w:r>
      <w:proofErr w:type="spellStart"/>
      <w:r w:rsidRPr="0035515D">
        <w:rPr>
          <w:rFonts w:ascii="Router-Book" w:hAnsi="Router-Book" w:cs="Router-Book"/>
          <w:color w:val="000000"/>
          <w:w w:val="90"/>
          <w:sz w:val="16"/>
          <w:szCs w:val="16"/>
        </w:rPr>
        <w:t>Madinat</w:t>
      </w:r>
      <w:proofErr w:type="spellEnd"/>
      <w:r w:rsidRPr="0035515D">
        <w:rPr>
          <w:rFonts w:ascii="Router-Book" w:hAnsi="Router-Book" w:cs="Router-Book"/>
          <w:color w:val="000000"/>
          <w:w w:val="90"/>
          <w:sz w:val="16"/>
          <w:szCs w:val="16"/>
        </w:rPr>
        <w:t xml:space="preserve"> Jumeirah. Construido con el formato de un antiguo bazar, el mercado cuenta con varias tiendas que venden souvenirs, ropa, bolsos y mucho más, ¡además de poder degustar el famoso helado de leche de </w:t>
      </w:r>
      <w:proofErr w:type="gramStart"/>
      <w:r w:rsidRPr="0035515D">
        <w:rPr>
          <w:rFonts w:ascii="Router-Book" w:hAnsi="Router-Book" w:cs="Router-Book"/>
          <w:color w:val="000000"/>
          <w:w w:val="90"/>
          <w:sz w:val="16"/>
          <w:szCs w:val="16"/>
        </w:rPr>
        <w:t>Camela!.</w:t>
      </w:r>
      <w:proofErr w:type="gramEnd"/>
      <w:r w:rsidRPr="0035515D">
        <w:rPr>
          <w:rFonts w:ascii="Router-Book" w:hAnsi="Router-Book" w:cs="Router-Book"/>
          <w:color w:val="000000"/>
          <w:w w:val="90"/>
          <w:sz w:val="16"/>
          <w:szCs w:val="16"/>
        </w:rPr>
        <w:t xml:space="preserve"> El Zoco también tiene el mejor lugar para observar y tomar fotos con el ícono de Dubái, el hotel de 7 estrellas Burj Al </w:t>
      </w:r>
      <w:proofErr w:type="spellStart"/>
      <w:r w:rsidRPr="0035515D">
        <w:rPr>
          <w:rFonts w:ascii="Router-Book" w:hAnsi="Router-Book" w:cs="Router-Book"/>
          <w:color w:val="000000"/>
          <w:w w:val="90"/>
          <w:sz w:val="16"/>
          <w:szCs w:val="16"/>
        </w:rPr>
        <w:t>Arab</w:t>
      </w:r>
      <w:proofErr w:type="spellEnd"/>
      <w:r w:rsidRPr="0035515D">
        <w:rPr>
          <w:rFonts w:ascii="Router-Book" w:hAnsi="Router-Book" w:cs="Router-Book"/>
          <w:color w:val="000000"/>
          <w:w w:val="90"/>
          <w:sz w:val="16"/>
          <w:szCs w:val="16"/>
        </w:rPr>
        <w:t xml:space="preserve">. Este hotel, considerado el más lujoso del mundo, se convirtió durante mucho tiempo en la imagen de la ciudad. Después nos dirigimos a la parte más antigua de la ciudad. Empezando por el Barrio Histórico de Al </w:t>
      </w:r>
      <w:proofErr w:type="spellStart"/>
      <w:r w:rsidRPr="0035515D">
        <w:rPr>
          <w:rFonts w:ascii="Router-Book" w:hAnsi="Router-Book" w:cs="Router-Book"/>
          <w:color w:val="000000"/>
          <w:w w:val="90"/>
          <w:sz w:val="16"/>
          <w:szCs w:val="16"/>
        </w:rPr>
        <w:t>Fahidi</w:t>
      </w:r>
      <w:proofErr w:type="spellEnd"/>
      <w:r w:rsidRPr="0035515D">
        <w:rPr>
          <w:rFonts w:ascii="Router-Book" w:hAnsi="Router-Book" w:cs="Router-Book"/>
          <w:color w:val="000000"/>
          <w:w w:val="90"/>
          <w:sz w:val="16"/>
          <w:szCs w:val="16"/>
        </w:rPr>
        <w:t xml:space="preserve">, para ver cómo se vivía en el pasado, edificios conservados con más de 200 años de antigüedad, un viaje al pasado. Desde allí cruzamos el antiguo canal Dubái Creek, con el clásico Barco Abra, para llegar a los Mercados del Oro y de las Especias, uno de los momentos más esperados del día. Tiempo libre para compras. Y por último nos dirigimos al Dubái Mall, la atracción turística número uno de Dubái. Allí tendremos tiempo libre para almorzar, ver el Acuario de Dubái y el Burj Khalifa, la torre más alta del mundo (boletos no incluidos). El pasajero tendrá la opción de regresar al hotel con el vehículo turístico, o regresar al hotel por su cuenta. </w:t>
      </w:r>
      <w:r w:rsidRPr="0035515D">
        <w:rPr>
          <w:rFonts w:ascii="Router-Bold" w:hAnsi="Router-Bold" w:cs="Router-Bold"/>
          <w:b/>
          <w:bCs/>
          <w:color w:val="000000"/>
          <w:w w:val="90"/>
          <w:sz w:val="16"/>
          <w:szCs w:val="16"/>
        </w:rPr>
        <w:t>Alojamiento</w:t>
      </w:r>
      <w:r w:rsidRPr="0035515D">
        <w:rPr>
          <w:rFonts w:ascii="Router-Book" w:hAnsi="Router-Book" w:cs="Router-Book"/>
          <w:color w:val="000000"/>
          <w:w w:val="90"/>
          <w:sz w:val="16"/>
          <w:szCs w:val="16"/>
        </w:rPr>
        <w:t>.</w:t>
      </w:r>
    </w:p>
    <w:p w14:paraId="0A64BAC3" w14:textId="77777777" w:rsidR="0035515D" w:rsidRPr="0035515D" w:rsidRDefault="0035515D" w:rsidP="0035515D">
      <w:pPr>
        <w:autoSpaceDE w:val="0"/>
        <w:autoSpaceDN w:val="0"/>
        <w:adjustRightInd w:val="0"/>
        <w:jc w:val="both"/>
        <w:textAlignment w:val="center"/>
        <w:rPr>
          <w:rFonts w:ascii="Router-Book" w:hAnsi="Router-Book" w:cs="Router-Book"/>
          <w:color w:val="000000"/>
          <w:w w:val="90"/>
          <w:sz w:val="16"/>
          <w:szCs w:val="16"/>
        </w:rPr>
      </w:pPr>
    </w:p>
    <w:p w14:paraId="555D88F4" w14:textId="77777777" w:rsidR="0035515D" w:rsidRPr="0035515D" w:rsidRDefault="0035515D" w:rsidP="0035515D">
      <w:pPr>
        <w:suppressAutoHyphens/>
        <w:autoSpaceDE w:val="0"/>
        <w:autoSpaceDN w:val="0"/>
        <w:adjustRightInd w:val="0"/>
        <w:textAlignment w:val="center"/>
        <w:rPr>
          <w:rFonts w:ascii="Router-Bold" w:hAnsi="Router-Bold" w:cs="Router-Bold"/>
          <w:b/>
          <w:bCs/>
          <w:color w:val="D41217"/>
          <w:w w:val="90"/>
          <w:sz w:val="16"/>
          <w:szCs w:val="16"/>
        </w:rPr>
      </w:pPr>
      <w:r w:rsidRPr="0035515D">
        <w:rPr>
          <w:rFonts w:ascii="Router-Bold" w:hAnsi="Router-Bold" w:cs="Router-Bold"/>
          <w:b/>
          <w:bCs/>
          <w:color w:val="D41217"/>
          <w:w w:val="90"/>
          <w:sz w:val="16"/>
          <w:szCs w:val="16"/>
        </w:rPr>
        <w:t>Día 10º DUBÁI-SHARJAH-DUBAI</w:t>
      </w:r>
    </w:p>
    <w:p w14:paraId="005BE8BD" w14:textId="77777777" w:rsidR="0035515D" w:rsidRPr="0035515D" w:rsidRDefault="0035515D" w:rsidP="0035515D">
      <w:pPr>
        <w:autoSpaceDE w:val="0"/>
        <w:autoSpaceDN w:val="0"/>
        <w:adjustRightInd w:val="0"/>
        <w:jc w:val="both"/>
        <w:textAlignment w:val="center"/>
        <w:rPr>
          <w:rFonts w:ascii="Router-Book" w:hAnsi="Router-Book" w:cs="Router-Book"/>
          <w:color w:val="000000"/>
          <w:w w:val="90"/>
          <w:sz w:val="16"/>
          <w:szCs w:val="16"/>
        </w:rPr>
      </w:pPr>
      <w:r w:rsidRPr="0035515D">
        <w:rPr>
          <w:rFonts w:ascii="Router-Bold" w:hAnsi="Router-Bold" w:cs="Router-Bold"/>
          <w:b/>
          <w:bCs/>
          <w:color w:val="000000"/>
          <w:w w:val="90"/>
          <w:sz w:val="16"/>
          <w:szCs w:val="16"/>
        </w:rPr>
        <w:t>Desayuno</w:t>
      </w:r>
      <w:r w:rsidRPr="0035515D">
        <w:rPr>
          <w:rFonts w:ascii="Router-Book" w:hAnsi="Router-Book" w:cs="Router-Book"/>
          <w:color w:val="000000"/>
          <w:w w:val="90"/>
          <w:sz w:val="16"/>
          <w:szCs w:val="16"/>
        </w:rPr>
        <w:t xml:space="preserve">. Salida hacia </w:t>
      </w:r>
      <w:proofErr w:type="spellStart"/>
      <w:r w:rsidRPr="0035515D">
        <w:rPr>
          <w:rFonts w:ascii="Router-Book" w:hAnsi="Router-Book" w:cs="Router-Book"/>
          <w:color w:val="000000"/>
          <w:w w:val="90"/>
          <w:sz w:val="16"/>
          <w:szCs w:val="16"/>
        </w:rPr>
        <w:t>Sharjah</w:t>
      </w:r>
      <w:proofErr w:type="spellEnd"/>
      <w:r w:rsidRPr="0035515D">
        <w:rPr>
          <w:rFonts w:ascii="Router-Book" w:hAnsi="Router-Book" w:cs="Router-Book"/>
          <w:color w:val="000000"/>
          <w:w w:val="90"/>
          <w:sz w:val="16"/>
          <w:szCs w:val="16"/>
        </w:rPr>
        <w:t xml:space="preserve">, la capital cultural de los Emiratos Árabes Unidos, es la tercera ciudad más grande del país. Ubicada al norte de Dubái en el Golfo Pérsico, </w:t>
      </w:r>
      <w:proofErr w:type="spellStart"/>
      <w:r w:rsidRPr="0035515D">
        <w:rPr>
          <w:rFonts w:ascii="Router-Book" w:hAnsi="Router-Book" w:cs="Router-Book"/>
          <w:color w:val="000000"/>
          <w:w w:val="90"/>
          <w:sz w:val="16"/>
          <w:szCs w:val="16"/>
        </w:rPr>
        <w:t>Sharjah</w:t>
      </w:r>
      <w:proofErr w:type="spellEnd"/>
      <w:r w:rsidRPr="0035515D">
        <w:rPr>
          <w:rFonts w:ascii="Router-Book" w:hAnsi="Router-Book" w:cs="Router-Book"/>
          <w:color w:val="000000"/>
          <w:w w:val="90"/>
          <w:sz w:val="16"/>
          <w:szCs w:val="16"/>
        </w:rPr>
        <w:t xml:space="preserve"> tiene algunas de las atracciones más históricas y culturales de la región. Comenzamos nuestro recorrido con una parada en la Plaza de la Cultura, también conocida como Plaza del Corán, debido a un monumento del libro sagrado entre cinco palacios</w:t>
      </w:r>
    </w:p>
    <w:p w14:paraId="60FC43F2" w14:textId="77777777" w:rsidR="0035515D" w:rsidRPr="0035515D" w:rsidRDefault="0035515D" w:rsidP="0035515D">
      <w:pPr>
        <w:autoSpaceDE w:val="0"/>
        <w:autoSpaceDN w:val="0"/>
        <w:adjustRightInd w:val="0"/>
        <w:jc w:val="both"/>
        <w:textAlignment w:val="center"/>
        <w:rPr>
          <w:rFonts w:ascii="Router-Book" w:hAnsi="Router-Book" w:cs="Router-Book"/>
          <w:color w:val="000000"/>
          <w:w w:val="90"/>
          <w:sz w:val="16"/>
          <w:szCs w:val="16"/>
        </w:rPr>
      </w:pPr>
      <w:r w:rsidRPr="0035515D">
        <w:rPr>
          <w:rFonts w:ascii="Router-Book" w:hAnsi="Router-Book" w:cs="Router-Book"/>
          <w:color w:val="000000"/>
          <w:w w:val="90"/>
          <w:sz w:val="16"/>
          <w:szCs w:val="16"/>
        </w:rPr>
        <w:t xml:space="preserve">imprescindibles en </w:t>
      </w:r>
      <w:proofErr w:type="spellStart"/>
      <w:r w:rsidRPr="0035515D">
        <w:rPr>
          <w:rFonts w:ascii="Router-Book" w:hAnsi="Router-Book" w:cs="Router-Book"/>
          <w:color w:val="000000"/>
          <w:w w:val="90"/>
          <w:sz w:val="16"/>
          <w:szCs w:val="16"/>
        </w:rPr>
        <w:t>Sharjah</w:t>
      </w:r>
      <w:proofErr w:type="spellEnd"/>
      <w:r w:rsidRPr="0035515D">
        <w:rPr>
          <w:rFonts w:ascii="Router-Book" w:hAnsi="Router-Book" w:cs="Router-Book"/>
          <w:color w:val="000000"/>
          <w:w w:val="90"/>
          <w:sz w:val="16"/>
          <w:szCs w:val="16"/>
        </w:rPr>
        <w:t xml:space="preserve">, como el Palacio de la Cultura, Biblioteca Pública, entre otros. Luego visitamos el Museo de la Civilización Islámica, el más grande de la región, para aprender más sobre la religión, su cultura, el arte y la tecnología e inventos poco conocidos creados por científicos árabes e islámicos a lo largo de muchos siglos. Nos dirigimos a la Fortaleza, que alguna vez fue la base de la familia real Al </w:t>
      </w:r>
      <w:proofErr w:type="spellStart"/>
      <w:r w:rsidRPr="0035515D">
        <w:rPr>
          <w:rFonts w:ascii="Router-Book" w:hAnsi="Router-Book" w:cs="Router-Book"/>
          <w:color w:val="000000"/>
          <w:w w:val="90"/>
          <w:sz w:val="16"/>
          <w:szCs w:val="16"/>
        </w:rPr>
        <w:t>Qasimi</w:t>
      </w:r>
      <w:proofErr w:type="spellEnd"/>
      <w:r w:rsidRPr="0035515D">
        <w:rPr>
          <w:rFonts w:ascii="Router-Book" w:hAnsi="Router-Book" w:cs="Router-Book"/>
          <w:color w:val="000000"/>
          <w:w w:val="90"/>
          <w:sz w:val="16"/>
          <w:szCs w:val="16"/>
        </w:rPr>
        <w:t xml:space="preserve">. Hoy es un museo de historia sobre los orígenes del emirato, su tribu y mucho más. Para finalizar el recorrido visitaremos los mercados tradicionales, Mercado Central, también conocido como Mercado Azul, y luego tiempo libre en el Mercado Municipal, un atractivo no sólo para turistas, sino también para residentes de todo el país, con una amplia variedad de alimentos de la región. Regreso a Dubái. Por la noche realizaremos el </w:t>
      </w:r>
      <w:proofErr w:type="spellStart"/>
      <w:r w:rsidRPr="0035515D">
        <w:rPr>
          <w:rFonts w:ascii="Router-Book" w:hAnsi="Router-Book" w:cs="Router-Book"/>
          <w:color w:val="000000"/>
          <w:w w:val="90"/>
          <w:sz w:val="16"/>
          <w:szCs w:val="16"/>
        </w:rPr>
        <w:t>Dhow</w:t>
      </w:r>
      <w:proofErr w:type="spellEnd"/>
      <w:r w:rsidRPr="0035515D">
        <w:rPr>
          <w:rFonts w:ascii="Router-Book" w:hAnsi="Router-Book" w:cs="Router-Book"/>
          <w:color w:val="000000"/>
          <w:w w:val="90"/>
          <w:sz w:val="16"/>
          <w:szCs w:val="16"/>
        </w:rPr>
        <w:t xml:space="preserve"> </w:t>
      </w:r>
      <w:proofErr w:type="spellStart"/>
      <w:r w:rsidRPr="0035515D">
        <w:rPr>
          <w:rFonts w:ascii="Router-Book" w:hAnsi="Router-Book" w:cs="Router-Book"/>
          <w:color w:val="000000"/>
          <w:w w:val="90"/>
          <w:sz w:val="16"/>
          <w:szCs w:val="16"/>
        </w:rPr>
        <w:t>Cruise</w:t>
      </w:r>
      <w:proofErr w:type="spellEnd"/>
      <w:r w:rsidRPr="0035515D">
        <w:rPr>
          <w:rFonts w:ascii="Router-Book" w:hAnsi="Router-Book" w:cs="Router-Book"/>
          <w:color w:val="000000"/>
          <w:w w:val="90"/>
          <w:sz w:val="16"/>
          <w:szCs w:val="16"/>
        </w:rPr>
        <w:t xml:space="preserve">, con </w:t>
      </w:r>
      <w:r w:rsidRPr="0035515D">
        <w:rPr>
          <w:rFonts w:ascii="Router-Bold" w:hAnsi="Router-Bold" w:cs="Router-Bold"/>
          <w:b/>
          <w:bCs/>
          <w:color w:val="000000"/>
          <w:w w:val="90"/>
          <w:sz w:val="16"/>
          <w:szCs w:val="16"/>
        </w:rPr>
        <w:t>cena</w:t>
      </w:r>
      <w:r w:rsidRPr="0035515D">
        <w:rPr>
          <w:rFonts w:ascii="Router-Book" w:hAnsi="Router-Book" w:cs="Router-Book"/>
          <w:color w:val="000000"/>
          <w:w w:val="90"/>
          <w:sz w:val="16"/>
          <w:szCs w:val="16"/>
        </w:rPr>
        <w:t xml:space="preserve"> incluida, donde disfrutará del contraste entre los grandes barcos de pasajeros y los pequeños abras o taxis acuáticos. Regreso al hotel. </w:t>
      </w:r>
      <w:r w:rsidRPr="0035515D">
        <w:rPr>
          <w:rFonts w:ascii="Router-Bold" w:hAnsi="Router-Bold" w:cs="Router-Bold"/>
          <w:b/>
          <w:bCs/>
          <w:color w:val="000000"/>
          <w:w w:val="90"/>
          <w:sz w:val="16"/>
          <w:szCs w:val="16"/>
        </w:rPr>
        <w:t>Alojamiento</w:t>
      </w:r>
      <w:r w:rsidRPr="0035515D">
        <w:rPr>
          <w:rFonts w:ascii="Router-Book" w:hAnsi="Router-Book" w:cs="Router-Book"/>
          <w:color w:val="000000"/>
          <w:w w:val="90"/>
          <w:sz w:val="16"/>
          <w:szCs w:val="16"/>
        </w:rPr>
        <w:t>.</w:t>
      </w:r>
    </w:p>
    <w:p w14:paraId="48C777FA" w14:textId="77777777" w:rsidR="0035515D" w:rsidRPr="0035515D" w:rsidRDefault="0035515D" w:rsidP="0035515D">
      <w:pPr>
        <w:autoSpaceDE w:val="0"/>
        <w:autoSpaceDN w:val="0"/>
        <w:adjustRightInd w:val="0"/>
        <w:jc w:val="both"/>
        <w:textAlignment w:val="center"/>
        <w:rPr>
          <w:rFonts w:ascii="Router-Book" w:hAnsi="Router-Book" w:cs="Router-Book"/>
          <w:color w:val="000000"/>
          <w:w w:val="90"/>
          <w:sz w:val="16"/>
          <w:szCs w:val="16"/>
        </w:rPr>
      </w:pPr>
    </w:p>
    <w:p w14:paraId="27528A9D" w14:textId="77777777" w:rsidR="0035515D" w:rsidRPr="0035515D" w:rsidRDefault="0035515D" w:rsidP="0035515D">
      <w:pPr>
        <w:suppressAutoHyphens/>
        <w:autoSpaceDE w:val="0"/>
        <w:autoSpaceDN w:val="0"/>
        <w:adjustRightInd w:val="0"/>
        <w:textAlignment w:val="center"/>
        <w:rPr>
          <w:rFonts w:ascii="Router-Bold" w:hAnsi="Router-Bold" w:cs="Router-Bold"/>
          <w:b/>
          <w:bCs/>
          <w:color w:val="D41217"/>
          <w:w w:val="90"/>
          <w:sz w:val="16"/>
          <w:szCs w:val="16"/>
        </w:rPr>
      </w:pPr>
      <w:r w:rsidRPr="0035515D">
        <w:rPr>
          <w:rFonts w:ascii="Router-Bold" w:hAnsi="Router-Bold" w:cs="Router-Bold"/>
          <w:b/>
          <w:bCs/>
          <w:color w:val="D41217"/>
          <w:w w:val="90"/>
          <w:sz w:val="16"/>
          <w:szCs w:val="16"/>
        </w:rPr>
        <w:t>Día 11º DUBÁI</w:t>
      </w:r>
    </w:p>
    <w:p w14:paraId="249C65E1" w14:textId="77777777" w:rsidR="0035515D" w:rsidRPr="0035515D" w:rsidRDefault="0035515D" w:rsidP="0035515D">
      <w:pPr>
        <w:autoSpaceDE w:val="0"/>
        <w:autoSpaceDN w:val="0"/>
        <w:adjustRightInd w:val="0"/>
        <w:jc w:val="both"/>
        <w:textAlignment w:val="center"/>
        <w:rPr>
          <w:rFonts w:ascii="Router-Book" w:hAnsi="Router-Book" w:cs="Router-Book"/>
          <w:color w:val="000000"/>
          <w:w w:val="90"/>
          <w:sz w:val="16"/>
          <w:szCs w:val="16"/>
        </w:rPr>
      </w:pPr>
      <w:r w:rsidRPr="0035515D">
        <w:rPr>
          <w:rFonts w:ascii="Router-Bold" w:hAnsi="Router-Bold" w:cs="Router-Bold"/>
          <w:b/>
          <w:bCs/>
          <w:color w:val="000000"/>
          <w:w w:val="90"/>
          <w:sz w:val="16"/>
          <w:szCs w:val="16"/>
        </w:rPr>
        <w:t>Desayuno</w:t>
      </w:r>
      <w:r w:rsidRPr="0035515D">
        <w:rPr>
          <w:rFonts w:ascii="Router-Book" w:hAnsi="Router-Book" w:cs="Router-Book"/>
          <w:color w:val="000000"/>
          <w:w w:val="90"/>
          <w:sz w:val="16"/>
          <w:szCs w:val="16"/>
        </w:rPr>
        <w:t xml:space="preserve">. Traslado al aeropuerto. </w:t>
      </w:r>
      <w:r w:rsidRPr="0035515D">
        <w:rPr>
          <w:rFonts w:ascii="Router-Bold" w:hAnsi="Router-Bold" w:cs="Router-Bold"/>
          <w:b/>
          <w:bCs/>
          <w:color w:val="000000"/>
          <w:w w:val="90"/>
          <w:sz w:val="16"/>
          <w:szCs w:val="16"/>
        </w:rPr>
        <w:t>Fin de los servicios.</w:t>
      </w:r>
    </w:p>
    <w:p w14:paraId="1EFD2F19" w14:textId="77777777" w:rsidR="0035515D" w:rsidRPr="0035515D" w:rsidRDefault="0035515D" w:rsidP="0035515D">
      <w:pPr>
        <w:autoSpaceDE w:val="0"/>
        <w:autoSpaceDN w:val="0"/>
        <w:adjustRightInd w:val="0"/>
        <w:jc w:val="both"/>
        <w:textAlignment w:val="center"/>
        <w:rPr>
          <w:rFonts w:ascii="Router-Book" w:hAnsi="Router-Book" w:cs="Router-Book"/>
          <w:color w:val="000000"/>
          <w:w w:val="90"/>
          <w:sz w:val="16"/>
          <w:szCs w:val="16"/>
        </w:rPr>
      </w:pPr>
    </w:p>
    <w:p w14:paraId="72049B0F" w14:textId="77777777" w:rsidR="0035515D" w:rsidRPr="0035515D" w:rsidRDefault="0035515D" w:rsidP="0035515D">
      <w:pPr>
        <w:autoSpaceDE w:val="0"/>
        <w:autoSpaceDN w:val="0"/>
        <w:adjustRightInd w:val="0"/>
        <w:ind w:left="113" w:hanging="113"/>
        <w:jc w:val="both"/>
        <w:textAlignment w:val="center"/>
        <w:rPr>
          <w:rFonts w:ascii="Router-Bold" w:hAnsi="Router-Bold" w:cs="Router-Bold"/>
          <w:b/>
          <w:bCs/>
          <w:color w:val="000000"/>
          <w:w w:val="90"/>
          <w:sz w:val="14"/>
          <w:szCs w:val="14"/>
        </w:rPr>
      </w:pPr>
      <w:r w:rsidRPr="0035515D">
        <w:rPr>
          <w:rFonts w:ascii="Router-Bold" w:hAnsi="Router-Bold" w:cs="Router-Bold"/>
          <w:b/>
          <w:bCs/>
          <w:color w:val="000000"/>
          <w:w w:val="90"/>
          <w:sz w:val="14"/>
          <w:szCs w:val="14"/>
        </w:rPr>
        <w:t>Nota para Dubái :</w:t>
      </w:r>
    </w:p>
    <w:p w14:paraId="35BD8B81" w14:textId="77777777" w:rsidR="0035515D" w:rsidRPr="0035515D" w:rsidRDefault="0035515D" w:rsidP="0035515D">
      <w:pPr>
        <w:autoSpaceDE w:val="0"/>
        <w:autoSpaceDN w:val="0"/>
        <w:adjustRightInd w:val="0"/>
        <w:ind w:left="113" w:hanging="113"/>
        <w:jc w:val="both"/>
        <w:textAlignment w:val="center"/>
        <w:rPr>
          <w:rFonts w:ascii="Router-Book" w:hAnsi="Router-Book" w:cs="Router-Book"/>
          <w:color w:val="000000"/>
          <w:w w:val="90"/>
          <w:sz w:val="14"/>
          <w:szCs w:val="14"/>
        </w:rPr>
      </w:pPr>
      <w:r w:rsidRPr="0035515D">
        <w:rPr>
          <w:rFonts w:ascii="Router-Book" w:hAnsi="Router-Book" w:cs="Router-Book"/>
          <w:color w:val="000000"/>
          <w:w w:val="90"/>
          <w:sz w:val="14"/>
          <w:szCs w:val="14"/>
        </w:rPr>
        <w:t>-</w:t>
      </w:r>
      <w:r w:rsidRPr="0035515D">
        <w:rPr>
          <w:rFonts w:ascii="Router-Book" w:hAnsi="Router-Book" w:cs="Router-Book"/>
          <w:color w:val="000000"/>
          <w:w w:val="90"/>
          <w:sz w:val="14"/>
          <w:szCs w:val="14"/>
        </w:rPr>
        <w:tab/>
        <w:t xml:space="preserve">El itinerario podrá ser modificado según los horarios del vuelo Delhi-Dubái. (vuelo no incluido). </w:t>
      </w:r>
    </w:p>
    <w:p w14:paraId="439DB3D9" w14:textId="77777777" w:rsidR="0035515D" w:rsidRPr="0035515D" w:rsidRDefault="0035515D" w:rsidP="0035515D">
      <w:pPr>
        <w:autoSpaceDE w:val="0"/>
        <w:autoSpaceDN w:val="0"/>
        <w:adjustRightInd w:val="0"/>
        <w:ind w:left="113" w:hanging="113"/>
        <w:jc w:val="both"/>
        <w:textAlignment w:val="center"/>
        <w:rPr>
          <w:rFonts w:ascii="Router-Book" w:hAnsi="Router-Book" w:cs="Router-Book"/>
          <w:color w:val="000000"/>
          <w:w w:val="90"/>
          <w:sz w:val="14"/>
          <w:szCs w:val="14"/>
        </w:rPr>
      </w:pPr>
      <w:r w:rsidRPr="0035515D">
        <w:rPr>
          <w:rFonts w:ascii="Router-Book" w:hAnsi="Router-Book" w:cs="Router-Book"/>
          <w:color w:val="000000"/>
          <w:w w:val="90"/>
          <w:sz w:val="14"/>
          <w:szCs w:val="14"/>
        </w:rPr>
        <w:t>-</w:t>
      </w:r>
      <w:r w:rsidRPr="0035515D">
        <w:rPr>
          <w:rFonts w:ascii="Router-Book" w:hAnsi="Router-Book" w:cs="Router-Book"/>
          <w:color w:val="000000"/>
          <w:w w:val="90"/>
          <w:sz w:val="14"/>
          <w:szCs w:val="14"/>
        </w:rPr>
        <w:tab/>
        <w:t xml:space="preserve">Visa de entrada, por persona USD 90 </w:t>
      </w:r>
      <w:proofErr w:type="spellStart"/>
      <w:r w:rsidRPr="0035515D">
        <w:rPr>
          <w:rFonts w:ascii="Router-Book" w:hAnsi="Router-Book" w:cs="Router-Book"/>
          <w:color w:val="000000"/>
          <w:w w:val="90"/>
          <w:sz w:val="14"/>
          <w:szCs w:val="14"/>
        </w:rPr>
        <w:t>aprx</w:t>
      </w:r>
      <w:proofErr w:type="spellEnd"/>
      <w:r w:rsidRPr="0035515D">
        <w:rPr>
          <w:rFonts w:ascii="Router-Book" w:hAnsi="Router-Book" w:cs="Router-Book"/>
          <w:color w:val="000000"/>
          <w:w w:val="90"/>
          <w:sz w:val="14"/>
          <w:szCs w:val="14"/>
        </w:rPr>
        <w:t>. (mexicanos, españoles, argentinos, chilenos y brasileños no necesitan visa).</w:t>
      </w:r>
    </w:p>
    <w:p w14:paraId="14095976" w14:textId="77777777" w:rsidR="0035515D" w:rsidRPr="0035515D" w:rsidRDefault="0035515D" w:rsidP="0035515D">
      <w:pPr>
        <w:autoSpaceDE w:val="0"/>
        <w:autoSpaceDN w:val="0"/>
        <w:adjustRightInd w:val="0"/>
        <w:ind w:left="113" w:hanging="113"/>
        <w:jc w:val="both"/>
        <w:textAlignment w:val="center"/>
        <w:rPr>
          <w:rFonts w:ascii="Router-Book" w:hAnsi="Router-Book" w:cs="Router-Book"/>
          <w:color w:val="000000"/>
          <w:w w:val="90"/>
          <w:sz w:val="14"/>
          <w:szCs w:val="14"/>
        </w:rPr>
      </w:pPr>
      <w:r w:rsidRPr="0035515D">
        <w:rPr>
          <w:rFonts w:ascii="Router-Book" w:hAnsi="Router-Book" w:cs="Router-Book"/>
          <w:color w:val="000000"/>
          <w:w w:val="90"/>
          <w:sz w:val="14"/>
          <w:szCs w:val="14"/>
        </w:rPr>
        <w:t>-</w:t>
      </w:r>
      <w:r w:rsidRPr="0035515D">
        <w:rPr>
          <w:rFonts w:ascii="Router-Book" w:hAnsi="Router-Book" w:cs="Router-Book"/>
          <w:color w:val="000000"/>
          <w:w w:val="90"/>
          <w:sz w:val="14"/>
          <w:szCs w:val="14"/>
        </w:rPr>
        <w:tab/>
        <w:t xml:space="preserve">Durante las fechas de </w:t>
      </w:r>
      <w:r w:rsidRPr="0035515D">
        <w:rPr>
          <w:rFonts w:ascii="Router-Bold" w:hAnsi="Router-Bold" w:cs="Router-Bold"/>
          <w:b/>
          <w:bCs/>
          <w:color w:val="D41217"/>
          <w:w w:val="90"/>
          <w:sz w:val="14"/>
          <w:szCs w:val="14"/>
        </w:rPr>
        <w:t>EVENTOS y EID, obligatorio suplemento, CONSULTAR</w:t>
      </w:r>
      <w:r w:rsidRPr="0035515D">
        <w:rPr>
          <w:rFonts w:ascii="Router-Book" w:hAnsi="Router-Book" w:cs="Router-Book"/>
          <w:color w:val="000000"/>
          <w:w w:val="90"/>
          <w:sz w:val="14"/>
          <w:szCs w:val="14"/>
        </w:rPr>
        <w:t xml:space="preserve">  a la hora de hacer la reserva. (según fechas)</w:t>
      </w:r>
    </w:p>
    <w:p w14:paraId="45B9BE3C" w14:textId="77777777" w:rsidR="0035515D" w:rsidRPr="0035515D" w:rsidRDefault="0035515D" w:rsidP="0035515D">
      <w:pPr>
        <w:autoSpaceDE w:val="0"/>
        <w:autoSpaceDN w:val="0"/>
        <w:adjustRightInd w:val="0"/>
        <w:ind w:left="113" w:hanging="113"/>
        <w:jc w:val="both"/>
        <w:textAlignment w:val="center"/>
        <w:rPr>
          <w:rFonts w:ascii="Router-Book" w:hAnsi="Router-Book" w:cs="Router-Book"/>
          <w:color w:val="000000"/>
          <w:w w:val="90"/>
          <w:sz w:val="14"/>
          <w:szCs w:val="14"/>
        </w:rPr>
      </w:pPr>
      <w:r w:rsidRPr="0035515D">
        <w:rPr>
          <w:rFonts w:ascii="Router-Book" w:hAnsi="Router-Book" w:cs="Router-Book"/>
          <w:color w:val="000000"/>
          <w:w w:val="90"/>
          <w:sz w:val="14"/>
          <w:szCs w:val="14"/>
        </w:rPr>
        <w:t>-</w:t>
      </w:r>
      <w:r w:rsidRPr="0035515D">
        <w:rPr>
          <w:rFonts w:ascii="Router-Book" w:hAnsi="Router-Book" w:cs="Router-Book"/>
          <w:color w:val="000000"/>
          <w:w w:val="90"/>
          <w:sz w:val="14"/>
          <w:szCs w:val="14"/>
        </w:rPr>
        <w:tab/>
        <w:t>Dirham Fee AED 15 $ por habitación y noche (en Hotel 4*), 20 $ AED (en Hotel 5*) por habitación por noche. Consultar a la hora de hacer la reserva.</w:t>
      </w:r>
    </w:p>
    <w:p w14:paraId="01C3F0BF" w14:textId="77777777" w:rsidR="0035515D" w:rsidRPr="0035515D" w:rsidRDefault="0035515D" w:rsidP="0035515D">
      <w:pPr>
        <w:autoSpaceDE w:val="0"/>
        <w:autoSpaceDN w:val="0"/>
        <w:adjustRightInd w:val="0"/>
        <w:ind w:left="113" w:hanging="113"/>
        <w:jc w:val="both"/>
        <w:textAlignment w:val="center"/>
        <w:rPr>
          <w:rFonts w:ascii="Router-Book" w:hAnsi="Router-Book" w:cs="Router-Book"/>
          <w:color w:val="000000"/>
          <w:w w:val="90"/>
          <w:sz w:val="14"/>
          <w:szCs w:val="14"/>
        </w:rPr>
      </w:pPr>
    </w:p>
    <w:p w14:paraId="7E17B418" w14:textId="77777777" w:rsidR="0035515D" w:rsidRPr="0035515D" w:rsidRDefault="0035515D" w:rsidP="0035515D">
      <w:pPr>
        <w:tabs>
          <w:tab w:val="left" w:pos="1389"/>
        </w:tabs>
        <w:suppressAutoHyphens/>
        <w:autoSpaceDE w:val="0"/>
        <w:autoSpaceDN w:val="0"/>
        <w:adjustRightInd w:val="0"/>
        <w:textAlignment w:val="center"/>
        <w:rPr>
          <w:rFonts w:ascii="CoHeadline-Regular" w:hAnsi="CoHeadline-Regular" w:cs="CoHeadline-Regular"/>
          <w:color w:val="69A72F"/>
          <w:w w:val="90"/>
        </w:rPr>
      </w:pPr>
      <w:r w:rsidRPr="0035515D">
        <w:rPr>
          <w:rFonts w:ascii="CoHeadline-Regular" w:hAnsi="CoHeadline-Regular" w:cs="CoHeadline-Regular"/>
          <w:color w:val="69A72F"/>
          <w:w w:val="90"/>
        </w:rPr>
        <w:lastRenderedPageBreak/>
        <w:t>Fechas de inicio: Diarias</w:t>
      </w:r>
    </w:p>
    <w:p w14:paraId="6E64EAF0" w14:textId="77777777" w:rsidR="0035515D" w:rsidRPr="0035515D" w:rsidRDefault="0035515D" w:rsidP="0035515D">
      <w:pPr>
        <w:autoSpaceDE w:val="0"/>
        <w:autoSpaceDN w:val="0"/>
        <w:adjustRightInd w:val="0"/>
        <w:jc w:val="both"/>
        <w:textAlignment w:val="center"/>
        <w:rPr>
          <w:rFonts w:ascii="Router-Book" w:hAnsi="Router-Book" w:cs="Router-Book"/>
          <w:color w:val="000000"/>
          <w:w w:val="90"/>
          <w:sz w:val="16"/>
          <w:szCs w:val="16"/>
        </w:rPr>
      </w:pPr>
      <w:r w:rsidRPr="0035515D">
        <w:rPr>
          <w:rFonts w:ascii="Router-Book" w:hAnsi="Router-Book" w:cs="Router-Book"/>
          <w:color w:val="000000"/>
          <w:w w:val="90"/>
          <w:sz w:val="16"/>
          <w:szCs w:val="16"/>
        </w:rPr>
        <w:t>Excepto del 20/Diciembre/2025 al 5/Enero/2026</w:t>
      </w:r>
    </w:p>
    <w:p w14:paraId="415E1842" w14:textId="64330CAF" w:rsidR="0021700A" w:rsidRDefault="0021700A" w:rsidP="0035515D">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6E361D06" w14:textId="77777777" w:rsidR="0035515D" w:rsidRPr="0035515D" w:rsidRDefault="0035515D" w:rsidP="0035515D">
      <w:pPr>
        <w:tabs>
          <w:tab w:val="left" w:pos="1389"/>
        </w:tabs>
        <w:suppressAutoHyphens/>
        <w:autoSpaceDE w:val="0"/>
        <w:autoSpaceDN w:val="0"/>
        <w:adjustRightInd w:val="0"/>
        <w:textAlignment w:val="center"/>
        <w:rPr>
          <w:rFonts w:ascii="CoHeadline-Regular" w:hAnsi="CoHeadline-Regular" w:cs="CoHeadline-Regular"/>
          <w:color w:val="69A72F"/>
          <w:w w:val="90"/>
        </w:rPr>
      </w:pPr>
      <w:r w:rsidRPr="0035515D">
        <w:rPr>
          <w:rFonts w:ascii="CoHeadline-Regular" w:hAnsi="CoHeadline-Regular" w:cs="CoHeadline-Regular"/>
          <w:color w:val="69A72F"/>
          <w:w w:val="90"/>
        </w:rPr>
        <w:t>Incluye</w:t>
      </w:r>
    </w:p>
    <w:p w14:paraId="2D046964" w14:textId="77777777" w:rsidR="0035515D" w:rsidRPr="0035515D" w:rsidRDefault="0035515D" w:rsidP="0035515D">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35515D">
        <w:rPr>
          <w:rFonts w:ascii="Router-Book" w:hAnsi="Router-Book" w:cs="Router-Book"/>
          <w:color w:val="000000"/>
          <w:spacing w:val="-3"/>
          <w:w w:val="90"/>
          <w:sz w:val="16"/>
          <w:szCs w:val="16"/>
        </w:rPr>
        <w:t>•</w:t>
      </w:r>
      <w:r w:rsidRPr="0035515D">
        <w:rPr>
          <w:rFonts w:ascii="Router-Book" w:hAnsi="Router-Book" w:cs="Router-Book"/>
          <w:color w:val="000000"/>
          <w:spacing w:val="-3"/>
          <w:w w:val="90"/>
          <w:sz w:val="16"/>
          <w:szCs w:val="16"/>
        </w:rPr>
        <w:tab/>
        <w:t>Traslados y asistencia en aeropuerto y hotel.</w:t>
      </w:r>
    </w:p>
    <w:p w14:paraId="1D4BDEB2" w14:textId="77777777" w:rsidR="0035515D" w:rsidRPr="0035515D" w:rsidRDefault="0035515D" w:rsidP="0035515D">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35515D">
        <w:rPr>
          <w:rFonts w:ascii="Router-Book" w:hAnsi="Router-Book" w:cs="Router-Book"/>
          <w:color w:val="000000"/>
          <w:spacing w:val="-3"/>
          <w:w w:val="90"/>
          <w:sz w:val="16"/>
          <w:szCs w:val="16"/>
        </w:rPr>
        <w:t>•</w:t>
      </w:r>
      <w:r w:rsidRPr="0035515D">
        <w:rPr>
          <w:rFonts w:ascii="Router-Book" w:hAnsi="Router-Book" w:cs="Router-Book"/>
          <w:color w:val="000000"/>
          <w:spacing w:val="-3"/>
          <w:w w:val="90"/>
          <w:sz w:val="16"/>
          <w:szCs w:val="16"/>
        </w:rPr>
        <w:tab/>
        <w:t>Guía local de habla hispana en las ciudades de visita.</w:t>
      </w:r>
    </w:p>
    <w:p w14:paraId="02AB2371" w14:textId="77777777" w:rsidR="0035515D" w:rsidRPr="0035515D" w:rsidRDefault="0035515D" w:rsidP="0035515D">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35515D">
        <w:rPr>
          <w:rFonts w:ascii="Router-Book" w:hAnsi="Router-Book" w:cs="Router-Book"/>
          <w:color w:val="000000"/>
          <w:spacing w:val="-3"/>
          <w:w w:val="90"/>
          <w:sz w:val="16"/>
          <w:szCs w:val="16"/>
        </w:rPr>
        <w:t>•</w:t>
      </w:r>
      <w:r w:rsidRPr="0035515D">
        <w:rPr>
          <w:rFonts w:ascii="Router-Book" w:hAnsi="Router-Book" w:cs="Router-Book"/>
          <w:color w:val="000000"/>
          <w:spacing w:val="-3"/>
          <w:w w:val="90"/>
          <w:sz w:val="16"/>
          <w:szCs w:val="16"/>
        </w:rPr>
        <w:tab/>
        <w:t>Régimen de Media Pensión en la India.</w:t>
      </w:r>
    </w:p>
    <w:p w14:paraId="7A7B522E" w14:textId="77777777" w:rsidR="0035515D" w:rsidRPr="0035515D" w:rsidRDefault="0035515D" w:rsidP="0035515D">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35515D">
        <w:rPr>
          <w:rFonts w:ascii="Router-Book" w:hAnsi="Router-Book" w:cs="Router-Book"/>
          <w:color w:val="000000"/>
          <w:spacing w:val="-3"/>
          <w:w w:val="90"/>
          <w:sz w:val="16"/>
          <w:szCs w:val="16"/>
        </w:rPr>
        <w:t>•</w:t>
      </w:r>
      <w:r w:rsidRPr="0035515D">
        <w:rPr>
          <w:rFonts w:ascii="Router-Book" w:hAnsi="Router-Book" w:cs="Router-Book"/>
          <w:color w:val="000000"/>
          <w:spacing w:val="-3"/>
          <w:w w:val="90"/>
          <w:sz w:val="16"/>
          <w:szCs w:val="16"/>
        </w:rPr>
        <w:tab/>
        <w:t xml:space="preserve">Alojamiento y desayuno en Dubái. </w:t>
      </w:r>
    </w:p>
    <w:p w14:paraId="680CAE64" w14:textId="77777777" w:rsidR="0035515D" w:rsidRPr="0035515D" w:rsidRDefault="0035515D" w:rsidP="0035515D">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35515D">
        <w:rPr>
          <w:rFonts w:ascii="Router-Book" w:hAnsi="Router-Book" w:cs="Router-Book"/>
          <w:color w:val="000000"/>
          <w:spacing w:val="-3"/>
          <w:w w:val="90"/>
          <w:sz w:val="16"/>
          <w:szCs w:val="16"/>
        </w:rPr>
        <w:t>•</w:t>
      </w:r>
      <w:r w:rsidRPr="0035515D">
        <w:rPr>
          <w:rFonts w:ascii="Router-Book" w:hAnsi="Router-Book" w:cs="Router-Book"/>
          <w:color w:val="000000"/>
          <w:spacing w:val="-3"/>
          <w:w w:val="90"/>
          <w:sz w:val="16"/>
          <w:szCs w:val="16"/>
        </w:rPr>
        <w:tab/>
        <w:t>Entradas en los monumentos indicados en el programa.</w:t>
      </w:r>
    </w:p>
    <w:p w14:paraId="498B1083" w14:textId="77777777" w:rsidR="0035515D" w:rsidRPr="0035515D" w:rsidRDefault="0035515D" w:rsidP="0035515D">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35515D">
        <w:rPr>
          <w:rFonts w:ascii="Router-Book" w:hAnsi="Router-Book" w:cs="Router-Book"/>
          <w:color w:val="000000"/>
          <w:spacing w:val="-3"/>
          <w:w w:val="90"/>
          <w:sz w:val="16"/>
          <w:szCs w:val="16"/>
        </w:rPr>
        <w:t>•</w:t>
      </w:r>
      <w:r w:rsidRPr="0035515D">
        <w:rPr>
          <w:rFonts w:ascii="Router-Book" w:hAnsi="Router-Book" w:cs="Router-Book"/>
          <w:color w:val="000000"/>
          <w:spacing w:val="-3"/>
          <w:w w:val="90"/>
          <w:sz w:val="16"/>
          <w:szCs w:val="16"/>
        </w:rPr>
        <w:tab/>
        <w:t>Paseo en elefante en Jaipur (si no fuera posible se realizaría en jeep).</w:t>
      </w:r>
    </w:p>
    <w:p w14:paraId="770557CA" w14:textId="77777777" w:rsidR="0035515D" w:rsidRPr="0035515D" w:rsidRDefault="0035515D" w:rsidP="0035515D">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35515D">
        <w:rPr>
          <w:rFonts w:ascii="Router-Book" w:hAnsi="Router-Book" w:cs="Router-Book"/>
          <w:color w:val="000000"/>
          <w:spacing w:val="-3"/>
          <w:w w:val="90"/>
          <w:sz w:val="16"/>
          <w:szCs w:val="16"/>
        </w:rPr>
        <w:t>•</w:t>
      </w:r>
      <w:r w:rsidRPr="0035515D">
        <w:rPr>
          <w:rFonts w:ascii="Router-Book" w:hAnsi="Router-Book" w:cs="Router-Book"/>
          <w:color w:val="000000"/>
          <w:spacing w:val="-3"/>
          <w:w w:val="90"/>
          <w:sz w:val="16"/>
          <w:szCs w:val="16"/>
        </w:rPr>
        <w:tab/>
        <w:t>Patucos de zapatos para visitar el Taj Mahal.</w:t>
      </w:r>
    </w:p>
    <w:p w14:paraId="2305D74C" w14:textId="77777777" w:rsidR="0035515D" w:rsidRPr="0035515D" w:rsidRDefault="0035515D" w:rsidP="0035515D">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35515D">
        <w:rPr>
          <w:rFonts w:ascii="Router-Book" w:hAnsi="Router-Book" w:cs="Router-Book"/>
          <w:color w:val="000000"/>
          <w:spacing w:val="-3"/>
          <w:w w:val="90"/>
          <w:sz w:val="16"/>
          <w:szCs w:val="16"/>
        </w:rPr>
        <w:t>•</w:t>
      </w:r>
      <w:r w:rsidRPr="0035515D">
        <w:rPr>
          <w:rFonts w:ascii="Router-Book" w:hAnsi="Router-Book" w:cs="Router-Book"/>
          <w:color w:val="000000"/>
          <w:spacing w:val="-3"/>
          <w:w w:val="90"/>
          <w:sz w:val="16"/>
          <w:szCs w:val="16"/>
        </w:rPr>
        <w:tab/>
        <w:t xml:space="preserve">Ida y vuelta en autobús electrónico desde el aparcamiento hasta la entrada de </w:t>
      </w:r>
      <w:proofErr w:type="spellStart"/>
      <w:r w:rsidRPr="0035515D">
        <w:rPr>
          <w:rFonts w:ascii="Router-Book" w:hAnsi="Router-Book" w:cs="Router-Book"/>
          <w:color w:val="000000"/>
          <w:spacing w:val="-3"/>
          <w:w w:val="90"/>
          <w:sz w:val="16"/>
          <w:szCs w:val="16"/>
        </w:rPr>
        <w:t>Fatehpur</w:t>
      </w:r>
      <w:proofErr w:type="spellEnd"/>
      <w:r w:rsidRPr="0035515D">
        <w:rPr>
          <w:rFonts w:ascii="Router-Book" w:hAnsi="Router-Book" w:cs="Router-Book"/>
          <w:color w:val="000000"/>
          <w:spacing w:val="-3"/>
          <w:w w:val="90"/>
          <w:sz w:val="16"/>
          <w:szCs w:val="16"/>
        </w:rPr>
        <w:t xml:space="preserve"> </w:t>
      </w:r>
      <w:proofErr w:type="spellStart"/>
      <w:r w:rsidRPr="0035515D">
        <w:rPr>
          <w:rFonts w:ascii="Router-Book" w:hAnsi="Router-Book" w:cs="Router-Book"/>
          <w:color w:val="000000"/>
          <w:spacing w:val="-3"/>
          <w:w w:val="90"/>
          <w:sz w:val="16"/>
          <w:szCs w:val="16"/>
        </w:rPr>
        <w:t>Sikri</w:t>
      </w:r>
      <w:proofErr w:type="spellEnd"/>
      <w:r w:rsidRPr="0035515D">
        <w:rPr>
          <w:rFonts w:ascii="Router-Book" w:hAnsi="Router-Book" w:cs="Router-Book"/>
          <w:color w:val="000000"/>
          <w:spacing w:val="-3"/>
          <w:w w:val="90"/>
          <w:sz w:val="16"/>
          <w:szCs w:val="16"/>
        </w:rPr>
        <w:t xml:space="preserve"> y en Taj Mahal.</w:t>
      </w:r>
    </w:p>
    <w:p w14:paraId="32213C47" w14:textId="77777777" w:rsidR="0035515D" w:rsidRPr="0035515D" w:rsidRDefault="0035515D" w:rsidP="0035515D">
      <w:pPr>
        <w:suppressAutoHyphens/>
        <w:autoSpaceDE w:val="0"/>
        <w:autoSpaceDN w:val="0"/>
        <w:adjustRightInd w:val="0"/>
        <w:ind w:left="113" w:hanging="113"/>
        <w:textAlignment w:val="center"/>
        <w:rPr>
          <w:rFonts w:ascii="Router-Book" w:hAnsi="Router-Book" w:cs="Router-Book"/>
          <w:color w:val="000000"/>
          <w:spacing w:val="-2"/>
          <w:w w:val="90"/>
          <w:sz w:val="16"/>
          <w:szCs w:val="16"/>
        </w:rPr>
      </w:pPr>
      <w:r w:rsidRPr="0035515D">
        <w:rPr>
          <w:rFonts w:ascii="Router-Book" w:hAnsi="Router-Book" w:cs="Router-Book"/>
          <w:color w:val="000000"/>
          <w:spacing w:val="-2"/>
          <w:w w:val="90"/>
          <w:sz w:val="16"/>
          <w:szCs w:val="16"/>
        </w:rPr>
        <w:t>•</w:t>
      </w:r>
      <w:r w:rsidRPr="0035515D">
        <w:rPr>
          <w:rFonts w:ascii="Router-Book" w:hAnsi="Router-Book" w:cs="Router-Book"/>
          <w:color w:val="000000"/>
          <w:spacing w:val="-2"/>
          <w:w w:val="90"/>
          <w:sz w:val="16"/>
          <w:szCs w:val="16"/>
        </w:rPr>
        <w:tab/>
        <w:t>Servicio de guía acompañante de habla castellana del día 2º al 6º. Guía local de habla castellana en Dubái para las visitas programadas.</w:t>
      </w:r>
    </w:p>
    <w:p w14:paraId="40123613" w14:textId="77777777" w:rsidR="0035515D" w:rsidRPr="0035515D" w:rsidRDefault="0035515D" w:rsidP="0035515D">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35515D">
        <w:rPr>
          <w:rFonts w:ascii="Router-Book" w:hAnsi="Router-Book" w:cs="Router-Book"/>
          <w:color w:val="000000"/>
          <w:spacing w:val="-3"/>
          <w:w w:val="90"/>
          <w:sz w:val="16"/>
          <w:szCs w:val="16"/>
        </w:rPr>
        <w:t>•</w:t>
      </w:r>
      <w:r w:rsidRPr="0035515D">
        <w:rPr>
          <w:rFonts w:ascii="Router-Book" w:hAnsi="Router-Book" w:cs="Router-Book"/>
          <w:color w:val="000000"/>
          <w:spacing w:val="-3"/>
          <w:w w:val="90"/>
          <w:sz w:val="16"/>
          <w:szCs w:val="16"/>
        </w:rPr>
        <w:tab/>
      </w:r>
      <w:proofErr w:type="spellStart"/>
      <w:r w:rsidRPr="0035515D">
        <w:rPr>
          <w:rFonts w:ascii="Router-Book" w:hAnsi="Router-Book" w:cs="Router-Book"/>
          <w:color w:val="000000"/>
          <w:spacing w:val="-3"/>
          <w:w w:val="90"/>
          <w:sz w:val="16"/>
          <w:szCs w:val="16"/>
        </w:rPr>
        <w:t>Dhow</w:t>
      </w:r>
      <w:proofErr w:type="spellEnd"/>
      <w:r w:rsidRPr="0035515D">
        <w:rPr>
          <w:rFonts w:ascii="Router-Book" w:hAnsi="Router-Book" w:cs="Router-Book"/>
          <w:color w:val="000000"/>
          <w:spacing w:val="-3"/>
          <w:w w:val="90"/>
          <w:sz w:val="16"/>
          <w:szCs w:val="16"/>
        </w:rPr>
        <w:t xml:space="preserve"> </w:t>
      </w:r>
      <w:proofErr w:type="spellStart"/>
      <w:r w:rsidRPr="0035515D">
        <w:rPr>
          <w:rFonts w:ascii="Router-Book" w:hAnsi="Router-Book" w:cs="Router-Book"/>
          <w:color w:val="000000"/>
          <w:spacing w:val="-3"/>
          <w:w w:val="90"/>
          <w:sz w:val="16"/>
          <w:szCs w:val="16"/>
        </w:rPr>
        <w:t>Cruise</w:t>
      </w:r>
      <w:proofErr w:type="spellEnd"/>
      <w:r w:rsidRPr="0035515D">
        <w:rPr>
          <w:rFonts w:ascii="Router-Book" w:hAnsi="Router-Book" w:cs="Router-Book"/>
          <w:color w:val="000000"/>
          <w:spacing w:val="-3"/>
          <w:w w:val="90"/>
          <w:sz w:val="16"/>
          <w:szCs w:val="16"/>
        </w:rPr>
        <w:t xml:space="preserve"> con cena en Dubái.</w:t>
      </w:r>
    </w:p>
    <w:p w14:paraId="15B15F48" w14:textId="77777777" w:rsidR="0035515D" w:rsidRPr="0035515D" w:rsidRDefault="0035515D" w:rsidP="0035515D">
      <w:pPr>
        <w:suppressAutoHyphens/>
        <w:autoSpaceDE w:val="0"/>
        <w:autoSpaceDN w:val="0"/>
        <w:adjustRightInd w:val="0"/>
        <w:ind w:left="113" w:hanging="113"/>
        <w:textAlignment w:val="center"/>
        <w:rPr>
          <w:rFonts w:ascii="Router-Book" w:hAnsi="Router-Book" w:cs="Router-Book"/>
          <w:color w:val="000000"/>
          <w:spacing w:val="-2"/>
          <w:w w:val="90"/>
          <w:sz w:val="16"/>
          <w:szCs w:val="16"/>
        </w:rPr>
      </w:pPr>
      <w:r w:rsidRPr="0035515D">
        <w:rPr>
          <w:rFonts w:ascii="Router-Book" w:hAnsi="Router-Book" w:cs="Router-Book"/>
          <w:color w:val="000000"/>
          <w:spacing w:val="-2"/>
          <w:w w:val="90"/>
          <w:sz w:val="16"/>
          <w:szCs w:val="16"/>
        </w:rPr>
        <w:t>•</w:t>
      </w:r>
      <w:r w:rsidRPr="0035515D">
        <w:rPr>
          <w:rFonts w:ascii="Router-Book" w:hAnsi="Router-Book" w:cs="Router-Book"/>
          <w:color w:val="000000"/>
          <w:spacing w:val="-2"/>
          <w:w w:val="90"/>
          <w:sz w:val="16"/>
          <w:szCs w:val="16"/>
        </w:rPr>
        <w:tab/>
        <w:t>Safari en el desierto con cena barbacoa en Dubái.</w:t>
      </w:r>
    </w:p>
    <w:p w14:paraId="50A1019B" w14:textId="77777777" w:rsidR="0035515D" w:rsidRPr="0035515D" w:rsidRDefault="0035515D" w:rsidP="0035515D">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35515D">
        <w:rPr>
          <w:rFonts w:ascii="Router-Book" w:hAnsi="Router-Book" w:cs="Router-Book"/>
          <w:color w:val="000000"/>
          <w:spacing w:val="-3"/>
          <w:w w:val="90"/>
          <w:sz w:val="16"/>
          <w:szCs w:val="16"/>
        </w:rPr>
        <w:t>•</w:t>
      </w:r>
      <w:r w:rsidRPr="0035515D">
        <w:rPr>
          <w:rFonts w:ascii="Router-Book" w:hAnsi="Router-Book" w:cs="Router-Book"/>
          <w:color w:val="000000"/>
          <w:spacing w:val="-3"/>
          <w:w w:val="90"/>
          <w:sz w:val="16"/>
          <w:szCs w:val="16"/>
        </w:rPr>
        <w:tab/>
        <w:t>Botella de agua mineral por persona y día en la India.</w:t>
      </w:r>
    </w:p>
    <w:p w14:paraId="4BC776D7" w14:textId="0F0FB5B5" w:rsidR="0035515D" w:rsidRPr="0035515D" w:rsidRDefault="0035515D" w:rsidP="0035515D">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35515D">
        <w:rPr>
          <w:rFonts w:ascii="Router-Book" w:hAnsi="Router-Book" w:cs="Router-Book"/>
          <w:color w:val="000000"/>
          <w:spacing w:val="-3"/>
          <w:w w:val="90"/>
          <w:sz w:val="16"/>
          <w:szCs w:val="16"/>
        </w:rPr>
        <w:t>•</w:t>
      </w:r>
      <w:r w:rsidRPr="0035515D">
        <w:rPr>
          <w:rFonts w:ascii="Router-Book" w:hAnsi="Router-Book" w:cs="Router-Book"/>
          <w:color w:val="000000"/>
          <w:spacing w:val="-3"/>
          <w:w w:val="90"/>
          <w:sz w:val="16"/>
          <w:szCs w:val="16"/>
        </w:rPr>
        <w:tab/>
        <w:t xml:space="preserve">Impuestos locales y </w:t>
      </w:r>
      <w:proofErr w:type="spellStart"/>
      <w:r w:rsidRPr="0035515D">
        <w:rPr>
          <w:rFonts w:ascii="Router-Book" w:hAnsi="Router-Book" w:cs="Router-Book"/>
          <w:color w:val="000000"/>
          <w:spacing w:val="-3"/>
          <w:w w:val="90"/>
          <w:sz w:val="16"/>
          <w:szCs w:val="16"/>
        </w:rPr>
        <w:t>service</w:t>
      </w:r>
      <w:proofErr w:type="spellEnd"/>
      <w:r w:rsidRPr="0035515D">
        <w:rPr>
          <w:rFonts w:ascii="Router-Book" w:hAnsi="Router-Book" w:cs="Router-Book"/>
          <w:color w:val="000000"/>
          <w:spacing w:val="-3"/>
          <w:w w:val="90"/>
          <w:sz w:val="16"/>
          <w:szCs w:val="16"/>
        </w:rPr>
        <w:t xml:space="preserve"> </w:t>
      </w:r>
      <w:proofErr w:type="spellStart"/>
      <w:r w:rsidRPr="0035515D">
        <w:rPr>
          <w:rFonts w:ascii="Router-Book" w:hAnsi="Router-Book" w:cs="Router-Book"/>
          <w:color w:val="000000"/>
          <w:spacing w:val="-3"/>
          <w:w w:val="90"/>
          <w:sz w:val="16"/>
          <w:szCs w:val="16"/>
        </w:rPr>
        <w:t>tax</w:t>
      </w:r>
      <w:proofErr w:type="spellEnd"/>
      <w:r w:rsidRPr="0035515D">
        <w:rPr>
          <w:rFonts w:ascii="Router-Book" w:hAnsi="Router-Book" w:cs="Router-Book"/>
          <w:color w:val="000000"/>
          <w:spacing w:val="-3"/>
          <w:w w:val="90"/>
          <w:sz w:val="16"/>
          <w:szCs w:val="16"/>
        </w:rPr>
        <w:t>. (sujeto a cambio sin previo aviso).</w:t>
      </w:r>
    </w:p>
    <w:p w14:paraId="03D3A829" w14:textId="77777777" w:rsidR="00D83D8A" w:rsidRDefault="00D83D8A" w:rsidP="00D83D8A">
      <w:pPr>
        <w:pStyle w:val="incluyeHoteles-Incluye"/>
        <w:spacing w:after="57"/>
      </w:pPr>
      <w:r>
        <w:t>•</w:t>
      </w:r>
      <w:r>
        <w:tab/>
        <w:t>1 maleta 20/23 kg máx. por persona.</w:t>
      </w:r>
    </w:p>
    <w:p w14:paraId="46BF78BF" w14:textId="77777777" w:rsidR="0035515D" w:rsidRDefault="0035515D" w:rsidP="0035515D">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p w14:paraId="1A4BC000" w14:textId="77777777" w:rsidR="0035515D" w:rsidRPr="0035515D" w:rsidRDefault="0035515D" w:rsidP="0035515D">
      <w:pPr>
        <w:tabs>
          <w:tab w:val="left" w:pos="1389"/>
        </w:tabs>
        <w:suppressAutoHyphens/>
        <w:autoSpaceDE w:val="0"/>
        <w:autoSpaceDN w:val="0"/>
        <w:adjustRightInd w:val="0"/>
        <w:textAlignment w:val="center"/>
        <w:rPr>
          <w:rFonts w:ascii="CoHeadline-Regular" w:hAnsi="CoHeadline-Regular" w:cs="CoHeadline-Regular"/>
          <w:color w:val="69A72F"/>
          <w:w w:val="90"/>
        </w:rPr>
      </w:pPr>
      <w:r w:rsidRPr="0035515D">
        <w:rPr>
          <w:rFonts w:ascii="CoHeadline-Regular" w:hAnsi="CoHeadline-Regular" w:cs="CoHeadline-Regular"/>
          <w:color w:val="69A72F"/>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07"/>
        <w:gridCol w:w="2268"/>
        <w:gridCol w:w="482"/>
      </w:tblGrid>
      <w:tr w:rsidR="0035515D" w:rsidRPr="0035515D" w14:paraId="502C0410" w14:textId="77777777">
        <w:trPr>
          <w:trHeight w:val="60"/>
          <w:tblHeader/>
        </w:trPr>
        <w:tc>
          <w:tcPr>
            <w:tcW w:w="90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711702D" w14:textId="77777777" w:rsidR="0035515D" w:rsidRPr="0035515D" w:rsidRDefault="0035515D" w:rsidP="0035515D">
            <w:pPr>
              <w:autoSpaceDE w:val="0"/>
              <w:autoSpaceDN w:val="0"/>
              <w:adjustRightInd w:val="0"/>
              <w:textAlignment w:val="center"/>
              <w:rPr>
                <w:rFonts w:ascii="Router-Bold" w:hAnsi="Router-Bold" w:cs="Router-Bold"/>
                <w:b/>
                <w:bCs/>
                <w:color w:val="000000"/>
                <w:w w:val="90"/>
                <w:sz w:val="17"/>
                <w:szCs w:val="17"/>
              </w:rPr>
            </w:pPr>
            <w:r w:rsidRPr="0035515D">
              <w:rPr>
                <w:rFonts w:ascii="Router-Bold" w:hAnsi="Router-Bold" w:cs="Router-Bold"/>
                <w:b/>
                <w:bCs/>
                <w:color w:val="000000"/>
                <w:w w:val="90"/>
                <w:sz w:val="17"/>
                <w:szCs w:val="17"/>
              </w:rPr>
              <w:t>Ciudad</w:t>
            </w:r>
          </w:p>
        </w:tc>
        <w:tc>
          <w:tcPr>
            <w:tcW w:w="226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30966AF" w14:textId="77777777" w:rsidR="0035515D" w:rsidRPr="0035515D" w:rsidRDefault="0035515D" w:rsidP="0035515D">
            <w:pPr>
              <w:autoSpaceDE w:val="0"/>
              <w:autoSpaceDN w:val="0"/>
              <w:adjustRightInd w:val="0"/>
              <w:textAlignment w:val="center"/>
              <w:rPr>
                <w:rFonts w:ascii="Router-Bold" w:hAnsi="Router-Bold" w:cs="Router-Bold"/>
                <w:b/>
                <w:bCs/>
                <w:color w:val="000000"/>
                <w:w w:val="90"/>
                <w:sz w:val="17"/>
                <w:szCs w:val="17"/>
              </w:rPr>
            </w:pPr>
            <w:r w:rsidRPr="0035515D">
              <w:rPr>
                <w:rFonts w:ascii="Router-Bold" w:hAnsi="Router-Bold" w:cs="Router-Bold"/>
                <w:b/>
                <w:bCs/>
                <w:color w:val="000000"/>
                <w:w w:val="90"/>
                <w:sz w:val="17"/>
                <w:szCs w:val="17"/>
              </w:rPr>
              <w:t>Hotel</w:t>
            </w:r>
          </w:p>
        </w:tc>
        <w:tc>
          <w:tcPr>
            <w:tcW w:w="48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AB51679" w14:textId="77777777" w:rsidR="0035515D" w:rsidRPr="0035515D" w:rsidRDefault="0035515D" w:rsidP="0035515D">
            <w:pPr>
              <w:autoSpaceDE w:val="0"/>
              <w:autoSpaceDN w:val="0"/>
              <w:adjustRightInd w:val="0"/>
              <w:jc w:val="center"/>
              <w:textAlignment w:val="center"/>
              <w:rPr>
                <w:rFonts w:ascii="Router-Bold" w:hAnsi="Router-Bold" w:cs="Router-Bold"/>
                <w:b/>
                <w:bCs/>
                <w:color w:val="000000"/>
                <w:w w:val="90"/>
                <w:sz w:val="17"/>
                <w:szCs w:val="17"/>
              </w:rPr>
            </w:pPr>
            <w:r w:rsidRPr="0035515D">
              <w:rPr>
                <w:rFonts w:ascii="Router-Bold" w:hAnsi="Router-Bold" w:cs="Router-Bold"/>
                <w:b/>
                <w:bCs/>
                <w:color w:val="000000"/>
                <w:spacing w:val="-13"/>
                <w:w w:val="90"/>
                <w:sz w:val="17"/>
                <w:szCs w:val="17"/>
              </w:rPr>
              <w:t>Cat.</w:t>
            </w:r>
          </w:p>
        </w:tc>
      </w:tr>
      <w:tr w:rsidR="0035515D" w:rsidRPr="0035515D" w14:paraId="114F93CD"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3A4A710" w14:textId="77777777" w:rsidR="0035515D" w:rsidRPr="0035515D" w:rsidRDefault="0035515D" w:rsidP="0035515D">
            <w:pPr>
              <w:autoSpaceDE w:val="0"/>
              <w:autoSpaceDN w:val="0"/>
              <w:adjustRightInd w:val="0"/>
              <w:textAlignment w:val="center"/>
              <w:rPr>
                <w:rFonts w:ascii="Router-Book" w:hAnsi="Router-Book" w:cs="Router-Book"/>
                <w:color w:val="000000"/>
                <w:spacing w:val="-3"/>
                <w:w w:val="90"/>
                <w:sz w:val="16"/>
                <w:szCs w:val="16"/>
              </w:rPr>
            </w:pPr>
            <w:r w:rsidRPr="0035515D">
              <w:rPr>
                <w:rFonts w:ascii="Router-Book" w:hAnsi="Router-Book" w:cs="Router-Book"/>
                <w:color w:val="000000"/>
                <w:spacing w:val="-3"/>
                <w:w w:val="90"/>
                <w:sz w:val="16"/>
                <w:szCs w:val="16"/>
              </w:rPr>
              <w:t>Delhi</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A9F512" w14:textId="77777777" w:rsidR="0035515D" w:rsidRPr="0035515D" w:rsidRDefault="0035515D" w:rsidP="0035515D">
            <w:pPr>
              <w:autoSpaceDE w:val="0"/>
              <w:autoSpaceDN w:val="0"/>
              <w:adjustRightInd w:val="0"/>
              <w:textAlignment w:val="center"/>
              <w:rPr>
                <w:rFonts w:ascii="Router-Book" w:hAnsi="Router-Book" w:cs="Router-Book"/>
                <w:color w:val="000000"/>
                <w:spacing w:val="-3"/>
                <w:w w:val="90"/>
                <w:sz w:val="16"/>
                <w:szCs w:val="16"/>
              </w:rPr>
            </w:pPr>
            <w:r w:rsidRPr="0035515D">
              <w:rPr>
                <w:rFonts w:ascii="Router-Book" w:hAnsi="Router-Book" w:cs="Router-Book"/>
                <w:color w:val="000000"/>
                <w:spacing w:val="-3"/>
                <w:w w:val="90"/>
                <w:sz w:val="16"/>
                <w:szCs w:val="16"/>
              </w:rPr>
              <w:t xml:space="preserve">Park Plaza </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2B685C" w14:textId="77777777" w:rsidR="0035515D" w:rsidRPr="0035515D" w:rsidRDefault="0035515D" w:rsidP="0035515D">
            <w:pPr>
              <w:autoSpaceDE w:val="0"/>
              <w:autoSpaceDN w:val="0"/>
              <w:adjustRightInd w:val="0"/>
              <w:jc w:val="center"/>
              <w:textAlignment w:val="center"/>
              <w:rPr>
                <w:rFonts w:ascii="Router-Book" w:hAnsi="Router-Book" w:cs="Router-Book"/>
                <w:color w:val="000000"/>
                <w:spacing w:val="-3"/>
                <w:w w:val="90"/>
                <w:sz w:val="16"/>
                <w:szCs w:val="16"/>
              </w:rPr>
            </w:pPr>
            <w:r w:rsidRPr="0035515D">
              <w:rPr>
                <w:rFonts w:ascii="Router-Book" w:hAnsi="Router-Book" w:cs="Router-Book"/>
                <w:color w:val="000000"/>
                <w:spacing w:val="-3"/>
                <w:w w:val="90"/>
                <w:sz w:val="16"/>
                <w:szCs w:val="16"/>
              </w:rPr>
              <w:t xml:space="preserve">4* (B) </w:t>
            </w:r>
          </w:p>
        </w:tc>
      </w:tr>
      <w:tr w:rsidR="0035515D" w:rsidRPr="0035515D" w14:paraId="0A19F81A"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E5D50C" w14:textId="77777777" w:rsidR="0035515D" w:rsidRPr="0035515D" w:rsidRDefault="0035515D" w:rsidP="0035515D">
            <w:pPr>
              <w:autoSpaceDE w:val="0"/>
              <w:autoSpaceDN w:val="0"/>
              <w:adjustRightInd w:val="0"/>
              <w:rPr>
                <w:rFonts w:ascii="CoHeadline-Regular" w:hAnsi="CoHeadline-Regular"/>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2B0253" w14:textId="77777777" w:rsidR="0035515D" w:rsidRPr="0035515D" w:rsidRDefault="0035515D" w:rsidP="0035515D">
            <w:pPr>
              <w:autoSpaceDE w:val="0"/>
              <w:autoSpaceDN w:val="0"/>
              <w:adjustRightInd w:val="0"/>
              <w:textAlignment w:val="center"/>
              <w:rPr>
                <w:rFonts w:ascii="Router-Book" w:hAnsi="Router-Book" w:cs="Router-Book"/>
                <w:color w:val="000000"/>
                <w:spacing w:val="-3"/>
                <w:w w:val="90"/>
                <w:sz w:val="16"/>
                <w:szCs w:val="16"/>
              </w:rPr>
            </w:pPr>
            <w:proofErr w:type="spellStart"/>
            <w:r w:rsidRPr="0035515D">
              <w:rPr>
                <w:rFonts w:ascii="Router-Book" w:hAnsi="Router-Book" w:cs="Router-Book"/>
                <w:color w:val="000000"/>
                <w:spacing w:val="-3"/>
                <w:w w:val="90"/>
                <w:sz w:val="16"/>
                <w:szCs w:val="16"/>
              </w:rPr>
              <w:t>Leela</w:t>
            </w:r>
            <w:proofErr w:type="spellEnd"/>
            <w:r w:rsidRPr="0035515D">
              <w:rPr>
                <w:rFonts w:ascii="Router-Book" w:hAnsi="Router-Book" w:cs="Router-Book"/>
                <w:color w:val="000000"/>
                <w:spacing w:val="-3"/>
                <w:w w:val="90"/>
                <w:sz w:val="16"/>
                <w:szCs w:val="16"/>
              </w:rPr>
              <w:t xml:space="preserve"> </w:t>
            </w:r>
            <w:proofErr w:type="spellStart"/>
            <w:r w:rsidRPr="0035515D">
              <w:rPr>
                <w:rFonts w:ascii="Router-Book" w:hAnsi="Router-Book" w:cs="Router-Book"/>
                <w:color w:val="000000"/>
                <w:spacing w:val="-3"/>
                <w:w w:val="90"/>
                <w:sz w:val="16"/>
                <w:szCs w:val="16"/>
              </w:rPr>
              <w:t>Convention</w:t>
            </w:r>
            <w:proofErr w:type="spellEnd"/>
            <w:r w:rsidRPr="0035515D">
              <w:rPr>
                <w:rFonts w:ascii="Router-Book" w:hAnsi="Router-Book" w:cs="Router-Book"/>
                <w:color w:val="000000"/>
                <w:spacing w:val="-3"/>
                <w:w w:val="90"/>
                <w:sz w:val="16"/>
                <w:szCs w:val="16"/>
              </w:rPr>
              <w:t xml:space="preserve"> </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05299B" w14:textId="77777777" w:rsidR="0035515D" w:rsidRPr="0035515D" w:rsidRDefault="0035515D" w:rsidP="0035515D">
            <w:pPr>
              <w:autoSpaceDE w:val="0"/>
              <w:autoSpaceDN w:val="0"/>
              <w:adjustRightInd w:val="0"/>
              <w:jc w:val="center"/>
              <w:textAlignment w:val="center"/>
              <w:rPr>
                <w:rFonts w:ascii="Router-Book" w:hAnsi="Router-Book" w:cs="Router-Book"/>
                <w:color w:val="000000"/>
                <w:spacing w:val="-3"/>
                <w:w w:val="90"/>
                <w:sz w:val="16"/>
                <w:szCs w:val="16"/>
              </w:rPr>
            </w:pPr>
            <w:r w:rsidRPr="0035515D">
              <w:rPr>
                <w:rFonts w:ascii="Router-Book" w:hAnsi="Router-Book" w:cs="Router-Book"/>
                <w:color w:val="000000"/>
                <w:spacing w:val="-3"/>
                <w:w w:val="90"/>
                <w:sz w:val="16"/>
                <w:szCs w:val="16"/>
              </w:rPr>
              <w:t>5* (A)</w:t>
            </w:r>
          </w:p>
        </w:tc>
      </w:tr>
      <w:tr w:rsidR="0035515D" w:rsidRPr="0035515D" w14:paraId="3DBB398E"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14FBA4A" w14:textId="77777777" w:rsidR="0035515D" w:rsidRPr="0035515D" w:rsidRDefault="0035515D" w:rsidP="0035515D">
            <w:pPr>
              <w:autoSpaceDE w:val="0"/>
              <w:autoSpaceDN w:val="0"/>
              <w:adjustRightInd w:val="0"/>
              <w:textAlignment w:val="center"/>
              <w:rPr>
                <w:rFonts w:ascii="Router-Book" w:hAnsi="Router-Book" w:cs="Router-Book"/>
                <w:color w:val="000000"/>
                <w:spacing w:val="-3"/>
                <w:w w:val="90"/>
                <w:sz w:val="16"/>
                <w:szCs w:val="16"/>
              </w:rPr>
            </w:pPr>
            <w:r w:rsidRPr="0035515D">
              <w:rPr>
                <w:rFonts w:ascii="Router-Book" w:hAnsi="Router-Book" w:cs="Router-Book"/>
                <w:color w:val="000000"/>
                <w:spacing w:val="-3"/>
                <w:w w:val="90"/>
                <w:sz w:val="16"/>
                <w:szCs w:val="16"/>
              </w:rPr>
              <w:t>Jaipur</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AAA6F3E" w14:textId="77777777" w:rsidR="0035515D" w:rsidRPr="0035515D" w:rsidRDefault="0035515D" w:rsidP="0035515D">
            <w:pPr>
              <w:autoSpaceDE w:val="0"/>
              <w:autoSpaceDN w:val="0"/>
              <w:adjustRightInd w:val="0"/>
              <w:textAlignment w:val="center"/>
              <w:rPr>
                <w:rFonts w:ascii="Router-Book" w:hAnsi="Router-Book" w:cs="Router-Book"/>
                <w:color w:val="000000"/>
                <w:spacing w:val="-3"/>
                <w:w w:val="90"/>
                <w:sz w:val="16"/>
                <w:szCs w:val="16"/>
              </w:rPr>
            </w:pPr>
            <w:r w:rsidRPr="0035515D">
              <w:rPr>
                <w:rFonts w:ascii="Router-Book" w:hAnsi="Router-Book" w:cs="Router-Book"/>
                <w:color w:val="000000"/>
                <w:spacing w:val="-3"/>
                <w:w w:val="90"/>
                <w:sz w:val="16"/>
                <w:szCs w:val="16"/>
              </w:rPr>
              <w:t xml:space="preserve">Golden </w:t>
            </w:r>
            <w:proofErr w:type="spellStart"/>
            <w:r w:rsidRPr="0035515D">
              <w:rPr>
                <w:rFonts w:ascii="Router-Book" w:hAnsi="Router-Book" w:cs="Router-Book"/>
                <w:color w:val="000000"/>
                <w:spacing w:val="-3"/>
                <w:w w:val="90"/>
                <w:sz w:val="16"/>
                <w:szCs w:val="16"/>
              </w:rPr>
              <w:t>Tulip</w:t>
            </w:r>
            <w:proofErr w:type="spellEnd"/>
            <w:r w:rsidRPr="0035515D">
              <w:rPr>
                <w:rFonts w:ascii="Router-Book" w:hAnsi="Router-Book" w:cs="Router-Book"/>
                <w:color w:val="000000"/>
                <w:spacing w:val="-3"/>
                <w:w w:val="90"/>
                <w:sz w:val="16"/>
                <w:szCs w:val="16"/>
              </w:rPr>
              <w:t xml:space="preserve"> / Ramada </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77A6681" w14:textId="77777777" w:rsidR="0035515D" w:rsidRPr="0035515D" w:rsidRDefault="0035515D" w:rsidP="0035515D">
            <w:pPr>
              <w:autoSpaceDE w:val="0"/>
              <w:autoSpaceDN w:val="0"/>
              <w:adjustRightInd w:val="0"/>
              <w:jc w:val="center"/>
              <w:textAlignment w:val="center"/>
              <w:rPr>
                <w:rFonts w:ascii="Router-Book" w:hAnsi="Router-Book" w:cs="Router-Book"/>
                <w:color w:val="000000"/>
                <w:spacing w:val="-3"/>
                <w:w w:val="90"/>
                <w:sz w:val="16"/>
                <w:szCs w:val="16"/>
              </w:rPr>
            </w:pPr>
            <w:r w:rsidRPr="0035515D">
              <w:rPr>
                <w:rFonts w:ascii="Router-Book" w:hAnsi="Router-Book" w:cs="Router-Book"/>
                <w:color w:val="000000"/>
                <w:spacing w:val="-3"/>
                <w:w w:val="90"/>
                <w:sz w:val="16"/>
                <w:szCs w:val="16"/>
              </w:rPr>
              <w:t xml:space="preserve">4* (B) </w:t>
            </w:r>
          </w:p>
        </w:tc>
      </w:tr>
      <w:tr w:rsidR="0035515D" w:rsidRPr="0035515D" w14:paraId="15B9F428"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9BDC7E" w14:textId="77777777" w:rsidR="0035515D" w:rsidRPr="0035515D" w:rsidRDefault="0035515D" w:rsidP="0035515D">
            <w:pPr>
              <w:autoSpaceDE w:val="0"/>
              <w:autoSpaceDN w:val="0"/>
              <w:adjustRightInd w:val="0"/>
              <w:rPr>
                <w:rFonts w:ascii="CoHeadline-Regular" w:hAnsi="CoHeadline-Regular"/>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66BACB" w14:textId="77777777" w:rsidR="0035515D" w:rsidRPr="0035515D" w:rsidRDefault="0035515D" w:rsidP="0035515D">
            <w:pPr>
              <w:autoSpaceDE w:val="0"/>
              <w:autoSpaceDN w:val="0"/>
              <w:adjustRightInd w:val="0"/>
              <w:textAlignment w:val="center"/>
              <w:rPr>
                <w:rFonts w:ascii="Router-Book" w:hAnsi="Router-Book" w:cs="Router-Book"/>
                <w:color w:val="000000"/>
                <w:spacing w:val="-3"/>
                <w:w w:val="90"/>
                <w:sz w:val="16"/>
                <w:szCs w:val="16"/>
              </w:rPr>
            </w:pPr>
            <w:r w:rsidRPr="0035515D">
              <w:rPr>
                <w:rFonts w:ascii="Router-Book" w:hAnsi="Router-Book" w:cs="Router-Book"/>
                <w:color w:val="000000"/>
                <w:spacing w:val="-3"/>
                <w:w w:val="90"/>
                <w:sz w:val="16"/>
                <w:szCs w:val="16"/>
              </w:rPr>
              <w:t xml:space="preserve">Radisson / Royal </w:t>
            </w:r>
            <w:proofErr w:type="spellStart"/>
            <w:r w:rsidRPr="0035515D">
              <w:rPr>
                <w:rFonts w:ascii="Router-Book" w:hAnsi="Router-Book" w:cs="Router-Book"/>
                <w:color w:val="000000"/>
                <w:spacing w:val="-3"/>
                <w:w w:val="90"/>
                <w:sz w:val="16"/>
                <w:szCs w:val="16"/>
              </w:rPr>
              <w:t>Orchid</w:t>
            </w:r>
            <w:proofErr w:type="spellEnd"/>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018E29A" w14:textId="77777777" w:rsidR="0035515D" w:rsidRPr="0035515D" w:rsidRDefault="0035515D" w:rsidP="0035515D">
            <w:pPr>
              <w:autoSpaceDE w:val="0"/>
              <w:autoSpaceDN w:val="0"/>
              <w:adjustRightInd w:val="0"/>
              <w:jc w:val="center"/>
              <w:textAlignment w:val="center"/>
              <w:rPr>
                <w:rFonts w:ascii="Router-Book" w:hAnsi="Router-Book" w:cs="Router-Book"/>
                <w:color w:val="000000"/>
                <w:spacing w:val="-3"/>
                <w:w w:val="90"/>
                <w:sz w:val="16"/>
                <w:szCs w:val="16"/>
              </w:rPr>
            </w:pPr>
            <w:r w:rsidRPr="0035515D">
              <w:rPr>
                <w:rFonts w:ascii="Router-Book" w:hAnsi="Router-Book" w:cs="Router-Book"/>
                <w:color w:val="000000"/>
                <w:spacing w:val="-3"/>
                <w:w w:val="90"/>
                <w:sz w:val="16"/>
                <w:szCs w:val="16"/>
              </w:rPr>
              <w:t>5* (A)</w:t>
            </w:r>
          </w:p>
        </w:tc>
      </w:tr>
      <w:tr w:rsidR="0035515D" w:rsidRPr="0035515D" w14:paraId="235A1E1F"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D85D94" w14:textId="77777777" w:rsidR="0035515D" w:rsidRPr="0035515D" w:rsidRDefault="0035515D" w:rsidP="0035515D">
            <w:pPr>
              <w:autoSpaceDE w:val="0"/>
              <w:autoSpaceDN w:val="0"/>
              <w:adjustRightInd w:val="0"/>
              <w:textAlignment w:val="center"/>
              <w:rPr>
                <w:rFonts w:ascii="Router-Book" w:hAnsi="Router-Book" w:cs="Router-Book"/>
                <w:color w:val="000000"/>
                <w:spacing w:val="-3"/>
                <w:w w:val="90"/>
                <w:sz w:val="16"/>
                <w:szCs w:val="16"/>
              </w:rPr>
            </w:pPr>
            <w:r w:rsidRPr="0035515D">
              <w:rPr>
                <w:rFonts w:ascii="Router-Book" w:hAnsi="Router-Book" w:cs="Router-Book"/>
                <w:color w:val="000000"/>
                <w:spacing w:val="-3"/>
                <w:w w:val="90"/>
                <w:sz w:val="16"/>
                <w:szCs w:val="16"/>
              </w:rPr>
              <w:t>Agra</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C8AAF57" w14:textId="77777777" w:rsidR="0035515D" w:rsidRPr="0035515D" w:rsidRDefault="0035515D" w:rsidP="0035515D">
            <w:pPr>
              <w:autoSpaceDE w:val="0"/>
              <w:autoSpaceDN w:val="0"/>
              <w:adjustRightInd w:val="0"/>
              <w:textAlignment w:val="center"/>
              <w:rPr>
                <w:rFonts w:ascii="Router-Book" w:hAnsi="Router-Book" w:cs="Router-Book"/>
                <w:color w:val="000000"/>
                <w:spacing w:val="-3"/>
                <w:w w:val="90"/>
                <w:sz w:val="16"/>
                <w:szCs w:val="16"/>
              </w:rPr>
            </w:pPr>
            <w:proofErr w:type="spellStart"/>
            <w:r w:rsidRPr="0035515D">
              <w:rPr>
                <w:rFonts w:ascii="Router-Book" w:hAnsi="Router-Book" w:cs="Router-Book"/>
                <w:color w:val="000000"/>
                <w:spacing w:val="-3"/>
                <w:w w:val="90"/>
                <w:sz w:val="16"/>
                <w:szCs w:val="16"/>
              </w:rPr>
              <w:t>Sarovar</w:t>
            </w:r>
            <w:proofErr w:type="spellEnd"/>
            <w:r w:rsidRPr="0035515D">
              <w:rPr>
                <w:rFonts w:ascii="Router-Book" w:hAnsi="Router-Book" w:cs="Router-Book"/>
                <w:color w:val="000000"/>
                <w:spacing w:val="-3"/>
                <w:w w:val="90"/>
                <w:sz w:val="16"/>
                <w:szCs w:val="16"/>
              </w:rPr>
              <w:t xml:space="preserve"> </w:t>
            </w:r>
            <w:proofErr w:type="spellStart"/>
            <w:r w:rsidRPr="0035515D">
              <w:rPr>
                <w:rFonts w:ascii="Router-Book" w:hAnsi="Router-Book" w:cs="Router-Book"/>
                <w:color w:val="000000"/>
                <w:spacing w:val="-3"/>
                <w:w w:val="90"/>
                <w:sz w:val="16"/>
                <w:szCs w:val="16"/>
              </w:rPr>
              <w:t>Crystal</w:t>
            </w:r>
            <w:proofErr w:type="spellEnd"/>
            <w:r w:rsidRPr="0035515D">
              <w:rPr>
                <w:rFonts w:ascii="Router-Book" w:hAnsi="Router-Book" w:cs="Router-Book"/>
                <w:color w:val="000000"/>
                <w:spacing w:val="-3"/>
                <w:w w:val="90"/>
                <w:sz w:val="16"/>
                <w:szCs w:val="16"/>
              </w:rPr>
              <w:t xml:space="preserve"> / Ramada</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F755568" w14:textId="77777777" w:rsidR="0035515D" w:rsidRPr="0035515D" w:rsidRDefault="0035515D" w:rsidP="0035515D">
            <w:pPr>
              <w:autoSpaceDE w:val="0"/>
              <w:autoSpaceDN w:val="0"/>
              <w:adjustRightInd w:val="0"/>
              <w:jc w:val="center"/>
              <w:textAlignment w:val="center"/>
              <w:rPr>
                <w:rFonts w:ascii="Router-Book" w:hAnsi="Router-Book" w:cs="Router-Book"/>
                <w:color w:val="000000"/>
                <w:spacing w:val="-3"/>
                <w:w w:val="90"/>
                <w:sz w:val="16"/>
                <w:szCs w:val="16"/>
              </w:rPr>
            </w:pPr>
            <w:r w:rsidRPr="0035515D">
              <w:rPr>
                <w:rFonts w:ascii="Router-Book" w:hAnsi="Router-Book" w:cs="Router-Book"/>
                <w:color w:val="000000"/>
                <w:spacing w:val="-3"/>
                <w:w w:val="90"/>
                <w:sz w:val="16"/>
                <w:szCs w:val="16"/>
              </w:rPr>
              <w:t xml:space="preserve">4* (B) </w:t>
            </w:r>
          </w:p>
        </w:tc>
      </w:tr>
      <w:tr w:rsidR="0035515D" w:rsidRPr="0035515D" w14:paraId="2B6912CE"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3424C99" w14:textId="77777777" w:rsidR="0035515D" w:rsidRPr="0035515D" w:rsidRDefault="0035515D" w:rsidP="0035515D">
            <w:pPr>
              <w:autoSpaceDE w:val="0"/>
              <w:autoSpaceDN w:val="0"/>
              <w:adjustRightInd w:val="0"/>
              <w:rPr>
                <w:rFonts w:ascii="CoHeadline-Regular" w:hAnsi="CoHeadline-Regular"/>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1817268" w14:textId="77777777" w:rsidR="0035515D" w:rsidRPr="0035515D" w:rsidRDefault="0035515D" w:rsidP="0035515D">
            <w:pPr>
              <w:autoSpaceDE w:val="0"/>
              <w:autoSpaceDN w:val="0"/>
              <w:adjustRightInd w:val="0"/>
              <w:textAlignment w:val="center"/>
              <w:rPr>
                <w:rFonts w:ascii="Router-Book" w:hAnsi="Router-Book" w:cs="Router-Book"/>
                <w:color w:val="000000"/>
                <w:spacing w:val="-3"/>
                <w:w w:val="90"/>
                <w:sz w:val="16"/>
                <w:szCs w:val="16"/>
              </w:rPr>
            </w:pPr>
            <w:proofErr w:type="spellStart"/>
            <w:r w:rsidRPr="0035515D">
              <w:rPr>
                <w:rFonts w:ascii="Router-Book" w:hAnsi="Router-Book" w:cs="Router-Book"/>
                <w:color w:val="000000"/>
                <w:spacing w:val="-3"/>
                <w:w w:val="90"/>
                <w:sz w:val="16"/>
                <w:szCs w:val="16"/>
              </w:rPr>
              <w:t>Jaypee</w:t>
            </w:r>
            <w:proofErr w:type="spellEnd"/>
            <w:r w:rsidRPr="0035515D">
              <w:rPr>
                <w:rFonts w:ascii="Router-Book" w:hAnsi="Router-Book" w:cs="Router-Book"/>
                <w:color w:val="000000"/>
                <w:spacing w:val="-3"/>
                <w:w w:val="90"/>
                <w:sz w:val="16"/>
                <w:szCs w:val="16"/>
              </w:rPr>
              <w:t xml:space="preserve"> Palace / Marriott </w:t>
            </w:r>
            <w:proofErr w:type="spellStart"/>
            <w:r w:rsidRPr="0035515D">
              <w:rPr>
                <w:rFonts w:ascii="Router-Book" w:hAnsi="Router-Book" w:cs="Router-Book"/>
                <w:color w:val="000000"/>
                <w:spacing w:val="-3"/>
                <w:w w:val="90"/>
                <w:sz w:val="16"/>
                <w:szCs w:val="16"/>
              </w:rPr>
              <w:t>Courtyard</w:t>
            </w:r>
            <w:proofErr w:type="spellEnd"/>
            <w:r w:rsidRPr="0035515D">
              <w:rPr>
                <w:rFonts w:ascii="Router-Book" w:hAnsi="Router-Book" w:cs="Router-Book"/>
                <w:color w:val="000000"/>
                <w:spacing w:val="-3"/>
                <w:w w:val="90"/>
                <w:sz w:val="16"/>
                <w:szCs w:val="16"/>
              </w:rPr>
              <w:t xml:space="preserve">  </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0EDE0A" w14:textId="77777777" w:rsidR="0035515D" w:rsidRPr="0035515D" w:rsidRDefault="0035515D" w:rsidP="0035515D">
            <w:pPr>
              <w:autoSpaceDE w:val="0"/>
              <w:autoSpaceDN w:val="0"/>
              <w:adjustRightInd w:val="0"/>
              <w:jc w:val="center"/>
              <w:textAlignment w:val="center"/>
              <w:rPr>
                <w:rFonts w:ascii="Router-Book" w:hAnsi="Router-Book" w:cs="Router-Book"/>
                <w:color w:val="000000"/>
                <w:spacing w:val="-3"/>
                <w:w w:val="90"/>
                <w:sz w:val="16"/>
                <w:szCs w:val="16"/>
              </w:rPr>
            </w:pPr>
            <w:r w:rsidRPr="0035515D">
              <w:rPr>
                <w:rFonts w:ascii="Router-Book" w:hAnsi="Router-Book" w:cs="Router-Book"/>
                <w:color w:val="000000"/>
                <w:spacing w:val="-3"/>
                <w:w w:val="90"/>
                <w:sz w:val="16"/>
                <w:szCs w:val="16"/>
              </w:rPr>
              <w:t>5* (A)</w:t>
            </w:r>
          </w:p>
        </w:tc>
      </w:tr>
      <w:tr w:rsidR="0035515D" w:rsidRPr="0035515D" w14:paraId="01927C8F"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9033542" w14:textId="77777777" w:rsidR="0035515D" w:rsidRPr="0035515D" w:rsidRDefault="0035515D" w:rsidP="0035515D">
            <w:pPr>
              <w:autoSpaceDE w:val="0"/>
              <w:autoSpaceDN w:val="0"/>
              <w:adjustRightInd w:val="0"/>
              <w:textAlignment w:val="center"/>
              <w:rPr>
                <w:rFonts w:ascii="Router-Book" w:hAnsi="Router-Book" w:cs="Router-Book"/>
                <w:color w:val="000000"/>
                <w:spacing w:val="-3"/>
                <w:w w:val="90"/>
                <w:sz w:val="16"/>
                <w:szCs w:val="16"/>
              </w:rPr>
            </w:pPr>
            <w:r w:rsidRPr="0035515D">
              <w:rPr>
                <w:rFonts w:ascii="Router-Book" w:hAnsi="Router-Book" w:cs="Router-Book"/>
                <w:color w:val="000000"/>
                <w:spacing w:val="-3"/>
                <w:w w:val="90"/>
                <w:sz w:val="16"/>
                <w:szCs w:val="16"/>
              </w:rPr>
              <w:t>Dubái</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1F2FAC" w14:textId="77777777" w:rsidR="0035515D" w:rsidRPr="0035515D" w:rsidRDefault="0035515D" w:rsidP="0035515D">
            <w:pPr>
              <w:autoSpaceDE w:val="0"/>
              <w:autoSpaceDN w:val="0"/>
              <w:adjustRightInd w:val="0"/>
              <w:textAlignment w:val="center"/>
              <w:rPr>
                <w:rFonts w:ascii="Router-Book" w:hAnsi="Router-Book" w:cs="Router-Book"/>
                <w:color w:val="000000"/>
                <w:spacing w:val="-3"/>
                <w:w w:val="90"/>
                <w:sz w:val="16"/>
                <w:szCs w:val="16"/>
              </w:rPr>
            </w:pPr>
            <w:r w:rsidRPr="0035515D">
              <w:rPr>
                <w:rFonts w:ascii="Router-Book" w:hAnsi="Router-Book" w:cs="Router-Book"/>
                <w:color w:val="000000"/>
                <w:spacing w:val="-3"/>
                <w:w w:val="90"/>
                <w:sz w:val="16"/>
                <w:szCs w:val="16"/>
              </w:rPr>
              <w:t>Novotel</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674955A" w14:textId="77777777" w:rsidR="0035515D" w:rsidRPr="0035515D" w:rsidRDefault="0035515D" w:rsidP="0035515D">
            <w:pPr>
              <w:autoSpaceDE w:val="0"/>
              <w:autoSpaceDN w:val="0"/>
              <w:adjustRightInd w:val="0"/>
              <w:jc w:val="center"/>
              <w:textAlignment w:val="center"/>
              <w:rPr>
                <w:rFonts w:ascii="Router-Book" w:hAnsi="Router-Book" w:cs="Router-Book"/>
                <w:color w:val="000000"/>
                <w:spacing w:val="-3"/>
                <w:w w:val="90"/>
                <w:sz w:val="16"/>
                <w:szCs w:val="16"/>
              </w:rPr>
            </w:pPr>
            <w:r w:rsidRPr="0035515D">
              <w:rPr>
                <w:rFonts w:ascii="Router-Book" w:hAnsi="Router-Book" w:cs="Router-Book"/>
                <w:color w:val="000000"/>
                <w:spacing w:val="-3"/>
                <w:w w:val="90"/>
                <w:sz w:val="16"/>
                <w:szCs w:val="16"/>
              </w:rPr>
              <w:t xml:space="preserve">4* (B) </w:t>
            </w:r>
          </w:p>
        </w:tc>
      </w:tr>
      <w:tr w:rsidR="0035515D" w:rsidRPr="0035515D" w14:paraId="22730E6E"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BC12BC6" w14:textId="77777777" w:rsidR="0035515D" w:rsidRPr="0035515D" w:rsidRDefault="0035515D" w:rsidP="0035515D">
            <w:pPr>
              <w:autoSpaceDE w:val="0"/>
              <w:autoSpaceDN w:val="0"/>
              <w:adjustRightInd w:val="0"/>
              <w:rPr>
                <w:rFonts w:ascii="CoHeadline-Regular" w:hAnsi="CoHeadline-Regular"/>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CB9431D" w14:textId="77777777" w:rsidR="0035515D" w:rsidRPr="0035515D" w:rsidRDefault="0035515D" w:rsidP="0035515D">
            <w:pPr>
              <w:autoSpaceDE w:val="0"/>
              <w:autoSpaceDN w:val="0"/>
              <w:adjustRightInd w:val="0"/>
              <w:textAlignment w:val="center"/>
              <w:rPr>
                <w:rFonts w:ascii="Router-Book" w:hAnsi="Router-Book" w:cs="Router-Book"/>
                <w:color w:val="000000"/>
                <w:spacing w:val="-3"/>
                <w:w w:val="90"/>
                <w:sz w:val="16"/>
                <w:szCs w:val="16"/>
              </w:rPr>
            </w:pPr>
            <w:r w:rsidRPr="0035515D">
              <w:rPr>
                <w:rFonts w:ascii="Router-Book" w:hAnsi="Router-Book" w:cs="Router-Book"/>
                <w:color w:val="000000"/>
                <w:spacing w:val="-3"/>
                <w:w w:val="90"/>
                <w:sz w:val="16"/>
                <w:szCs w:val="16"/>
              </w:rPr>
              <w:t xml:space="preserve">Crowne Plaza </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A50A267" w14:textId="77777777" w:rsidR="0035515D" w:rsidRPr="0035515D" w:rsidRDefault="0035515D" w:rsidP="0035515D">
            <w:pPr>
              <w:autoSpaceDE w:val="0"/>
              <w:autoSpaceDN w:val="0"/>
              <w:adjustRightInd w:val="0"/>
              <w:jc w:val="center"/>
              <w:textAlignment w:val="center"/>
              <w:rPr>
                <w:rFonts w:ascii="Router-Book" w:hAnsi="Router-Book" w:cs="Router-Book"/>
                <w:color w:val="000000"/>
                <w:spacing w:val="-3"/>
                <w:w w:val="90"/>
                <w:sz w:val="16"/>
                <w:szCs w:val="16"/>
              </w:rPr>
            </w:pPr>
            <w:r w:rsidRPr="0035515D">
              <w:rPr>
                <w:rFonts w:ascii="Router-Book" w:hAnsi="Router-Book" w:cs="Router-Book"/>
                <w:color w:val="000000"/>
                <w:spacing w:val="-3"/>
                <w:w w:val="90"/>
                <w:sz w:val="16"/>
                <w:szCs w:val="16"/>
              </w:rPr>
              <w:t>5* (A)</w:t>
            </w:r>
          </w:p>
        </w:tc>
      </w:tr>
    </w:tbl>
    <w:p w14:paraId="32FD509A" w14:textId="77777777" w:rsidR="0035515D" w:rsidRPr="0035515D" w:rsidRDefault="0035515D" w:rsidP="0035515D">
      <w:pPr>
        <w:autoSpaceDE w:val="0"/>
        <w:autoSpaceDN w:val="0"/>
        <w:adjustRightInd w:val="0"/>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D83D8A" w:rsidRPr="00D83D8A" w14:paraId="08B8E100" w14:textId="77777777">
        <w:tblPrEx>
          <w:tblCellMar>
            <w:top w:w="0" w:type="dxa"/>
            <w:left w:w="0" w:type="dxa"/>
            <w:bottom w:w="0" w:type="dxa"/>
            <w:right w:w="0" w:type="dxa"/>
          </w:tblCellMar>
        </w:tblPrEx>
        <w:trPr>
          <w:trHeight w:val="60"/>
        </w:trPr>
        <w:tc>
          <w:tcPr>
            <w:tcW w:w="3657" w:type="dxa"/>
            <w:gridSpan w:val="5"/>
            <w:tcBorders>
              <w:top w:val="single" w:sz="6" w:space="0" w:color="FFFFFF"/>
              <w:left w:val="single" w:sz="6" w:space="0" w:color="000000"/>
              <w:bottom w:val="single" w:sz="6" w:space="0" w:color="CD1321"/>
              <w:right w:val="single" w:sz="6" w:space="0" w:color="000000"/>
            </w:tcBorders>
            <w:tcMar>
              <w:top w:w="0" w:type="dxa"/>
              <w:left w:w="0" w:type="dxa"/>
              <w:bottom w:w="85" w:type="dxa"/>
              <w:right w:w="0" w:type="dxa"/>
            </w:tcMar>
          </w:tcPr>
          <w:p w14:paraId="669F4F7A" w14:textId="77777777" w:rsidR="00D83D8A" w:rsidRPr="00D83D8A" w:rsidRDefault="00D83D8A" w:rsidP="00D83D8A">
            <w:pPr>
              <w:tabs>
                <w:tab w:val="left" w:pos="1389"/>
              </w:tabs>
              <w:suppressAutoHyphens/>
              <w:autoSpaceDE w:val="0"/>
              <w:autoSpaceDN w:val="0"/>
              <w:adjustRightInd w:val="0"/>
              <w:spacing w:line="240" w:lineRule="atLeast"/>
              <w:textAlignment w:val="center"/>
              <w:rPr>
                <w:rFonts w:ascii="CoHeadline-Regular" w:hAnsi="CoHeadline-Regular" w:cs="CoHeadline-Regular"/>
                <w:color w:val="E6745E"/>
                <w:w w:val="90"/>
              </w:rPr>
            </w:pPr>
            <w:r w:rsidRPr="00D83D8A">
              <w:rPr>
                <w:rFonts w:ascii="CoHeadline-Regular" w:hAnsi="CoHeadline-Regular" w:cs="CoHeadline-Regular"/>
                <w:color w:val="69A72F"/>
                <w:w w:val="90"/>
              </w:rPr>
              <w:t>Precios por persona USD</w:t>
            </w:r>
          </w:p>
        </w:tc>
      </w:tr>
      <w:tr w:rsidR="00D83D8A" w:rsidRPr="00D83D8A" w14:paraId="45E2C079" w14:textId="77777777">
        <w:tblPrEx>
          <w:tblCellMar>
            <w:top w:w="0" w:type="dxa"/>
            <w:left w:w="0" w:type="dxa"/>
            <w:bottom w:w="0" w:type="dxa"/>
            <w:right w:w="0" w:type="dxa"/>
          </w:tblCellMar>
        </w:tblPrEx>
        <w:trPr>
          <w:trHeight w:val="60"/>
        </w:trPr>
        <w:tc>
          <w:tcPr>
            <w:tcW w:w="2183" w:type="dxa"/>
            <w:tcBorders>
              <w:top w:val="single" w:sz="6" w:space="0" w:color="CD1321"/>
              <w:left w:val="single" w:sz="6" w:space="0" w:color="000000"/>
              <w:bottom w:val="single" w:sz="5" w:space="0" w:color="CD1321"/>
              <w:right w:val="single" w:sz="6" w:space="0" w:color="000000"/>
            </w:tcBorders>
            <w:tcMar>
              <w:top w:w="0" w:type="dxa"/>
              <w:left w:w="0" w:type="dxa"/>
              <w:bottom w:w="113" w:type="dxa"/>
              <w:right w:w="0" w:type="dxa"/>
            </w:tcMar>
          </w:tcPr>
          <w:p w14:paraId="379C8322" w14:textId="77777777" w:rsidR="00D83D8A" w:rsidRPr="00D83D8A" w:rsidRDefault="00D83D8A" w:rsidP="00D83D8A">
            <w:pPr>
              <w:tabs>
                <w:tab w:val="left" w:pos="1389"/>
              </w:tabs>
              <w:suppressAutoHyphens/>
              <w:autoSpaceDE w:val="0"/>
              <w:autoSpaceDN w:val="0"/>
              <w:adjustRightInd w:val="0"/>
              <w:spacing w:line="240" w:lineRule="atLeast"/>
              <w:textAlignment w:val="center"/>
              <w:rPr>
                <w:rFonts w:ascii="CoHeadline-Regular" w:hAnsi="CoHeadline-Regular" w:cs="CoHeadline-Regular"/>
                <w:color w:val="E6745E"/>
                <w:w w:val="90"/>
              </w:rPr>
            </w:pPr>
            <w:r w:rsidRPr="00D83D8A">
              <w:rPr>
                <w:rFonts w:ascii="CoHeadline-Regular" w:hAnsi="CoHeadline-Regular" w:cs="CoHeadline-Regular"/>
                <w:color w:val="69A72F"/>
                <w:spacing w:val="-6"/>
                <w:w w:val="90"/>
                <w:sz w:val="20"/>
                <w:szCs w:val="20"/>
              </w:rPr>
              <w:t>(mínimo 2 personas)</w:t>
            </w:r>
          </w:p>
        </w:tc>
        <w:tc>
          <w:tcPr>
            <w:tcW w:w="737" w:type="dxa"/>
            <w:gridSpan w:val="2"/>
            <w:tcBorders>
              <w:top w:val="single" w:sz="6" w:space="0" w:color="CD1321"/>
              <w:left w:val="single" w:sz="6" w:space="0" w:color="000000"/>
              <w:bottom w:val="single" w:sz="5" w:space="0" w:color="CD1321"/>
              <w:right w:val="single" w:sz="6" w:space="0" w:color="000000"/>
            </w:tcBorders>
            <w:tcMar>
              <w:top w:w="0" w:type="dxa"/>
              <w:left w:w="0" w:type="dxa"/>
              <w:bottom w:w="113" w:type="dxa"/>
              <w:right w:w="0" w:type="dxa"/>
            </w:tcMar>
            <w:vAlign w:val="bottom"/>
          </w:tcPr>
          <w:p w14:paraId="0A5F89CB" w14:textId="77777777" w:rsidR="00D83D8A" w:rsidRPr="00D83D8A" w:rsidRDefault="00D83D8A" w:rsidP="00D83D8A">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D83D8A">
              <w:rPr>
                <w:rFonts w:ascii="Router-Bold" w:hAnsi="Router-Bold" w:cs="Router-Bold"/>
                <w:b/>
                <w:bCs/>
                <w:color w:val="000000"/>
                <w:w w:val="90"/>
                <w:sz w:val="17"/>
                <w:szCs w:val="17"/>
              </w:rPr>
              <w:t>Cat. B</w:t>
            </w:r>
          </w:p>
        </w:tc>
        <w:tc>
          <w:tcPr>
            <w:tcW w:w="737" w:type="dxa"/>
            <w:gridSpan w:val="2"/>
            <w:tcBorders>
              <w:top w:val="single" w:sz="6" w:space="0" w:color="CD1321"/>
              <w:left w:val="single" w:sz="6" w:space="0" w:color="000000"/>
              <w:bottom w:val="single" w:sz="5" w:space="0" w:color="CD1321"/>
              <w:right w:val="single" w:sz="4" w:space="0" w:color="636362"/>
            </w:tcBorders>
            <w:tcMar>
              <w:top w:w="0" w:type="dxa"/>
              <w:left w:w="0" w:type="dxa"/>
              <w:bottom w:w="113" w:type="dxa"/>
              <w:right w:w="0" w:type="dxa"/>
            </w:tcMar>
            <w:vAlign w:val="bottom"/>
          </w:tcPr>
          <w:p w14:paraId="0E35ED71" w14:textId="77777777" w:rsidR="00D83D8A" w:rsidRPr="00D83D8A" w:rsidRDefault="00D83D8A" w:rsidP="00D83D8A">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D83D8A">
              <w:rPr>
                <w:rFonts w:ascii="Router-Bold" w:hAnsi="Router-Bold" w:cs="Router-Bold"/>
                <w:b/>
                <w:bCs/>
                <w:color w:val="000000"/>
                <w:w w:val="90"/>
                <w:sz w:val="17"/>
                <w:szCs w:val="17"/>
              </w:rPr>
              <w:t>Cat. A</w:t>
            </w:r>
          </w:p>
        </w:tc>
      </w:tr>
      <w:tr w:rsidR="00D83D8A" w:rsidRPr="00D83D8A" w14:paraId="73D1929F" w14:textId="77777777">
        <w:tblPrEx>
          <w:tblCellMar>
            <w:top w:w="0" w:type="dxa"/>
            <w:left w:w="0" w:type="dxa"/>
            <w:bottom w:w="0" w:type="dxa"/>
            <w:right w:w="0" w:type="dxa"/>
          </w:tblCellMar>
        </w:tblPrEx>
        <w:trPr>
          <w:trHeight w:hRule="exact" w:val="60"/>
        </w:trPr>
        <w:tc>
          <w:tcPr>
            <w:tcW w:w="2183" w:type="dxa"/>
            <w:tcBorders>
              <w:top w:val="single" w:sz="5" w:space="0" w:color="CD1321"/>
              <w:left w:val="single" w:sz="6" w:space="0" w:color="000000"/>
              <w:bottom w:val="single" w:sz="6" w:space="0" w:color="636362"/>
              <w:right w:val="single" w:sz="6" w:space="0" w:color="636362"/>
            </w:tcBorders>
            <w:tcMar>
              <w:top w:w="34" w:type="dxa"/>
              <w:left w:w="0" w:type="dxa"/>
              <w:bottom w:w="34" w:type="dxa"/>
              <w:right w:w="0" w:type="dxa"/>
            </w:tcMar>
          </w:tcPr>
          <w:p w14:paraId="26FEB32E" w14:textId="77777777" w:rsidR="00D83D8A" w:rsidRPr="00D83D8A" w:rsidRDefault="00D83D8A" w:rsidP="00D83D8A">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34" w:type="dxa"/>
              <w:left w:w="0" w:type="dxa"/>
              <w:bottom w:w="34" w:type="dxa"/>
              <w:right w:w="0" w:type="dxa"/>
            </w:tcMar>
          </w:tcPr>
          <w:p w14:paraId="142CC1A8" w14:textId="77777777" w:rsidR="00D83D8A" w:rsidRPr="00D83D8A" w:rsidRDefault="00D83D8A" w:rsidP="00D83D8A">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34" w:type="dxa"/>
              <w:left w:w="0" w:type="dxa"/>
              <w:bottom w:w="34" w:type="dxa"/>
              <w:right w:w="0" w:type="dxa"/>
            </w:tcMar>
          </w:tcPr>
          <w:p w14:paraId="140E0A9F" w14:textId="77777777" w:rsidR="00D83D8A" w:rsidRPr="00D83D8A" w:rsidRDefault="00D83D8A" w:rsidP="00D83D8A">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34" w:type="dxa"/>
              <w:left w:w="0" w:type="dxa"/>
              <w:bottom w:w="34" w:type="dxa"/>
              <w:right w:w="0" w:type="dxa"/>
            </w:tcMar>
          </w:tcPr>
          <w:p w14:paraId="79BA3F43" w14:textId="77777777" w:rsidR="00D83D8A" w:rsidRPr="00D83D8A" w:rsidRDefault="00D83D8A" w:rsidP="00D83D8A">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34" w:type="dxa"/>
              <w:left w:w="57" w:type="dxa"/>
              <w:bottom w:w="34" w:type="dxa"/>
              <w:right w:w="28" w:type="dxa"/>
            </w:tcMar>
          </w:tcPr>
          <w:p w14:paraId="7919F4CF" w14:textId="77777777" w:rsidR="00D83D8A" w:rsidRPr="00D83D8A" w:rsidRDefault="00D83D8A" w:rsidP="00D83D8A">
            <w:pPr>
              <w:autoSpaceDE w:val="0"/>
              <w:autoSpaceDN w:val="0"/>
              <w:adjustRightInd w:val="0"/>
              <w:rPr>
                <w:rFonts w:ascii="CoHeadline-Regular" w:hAnsi="CoHeadline-Regular"/>
              </w:rPr>
            </w:pPr>
          </w:p>
        </w:tc>
      </w:tr>
      <w:tr w:rsidR="00D83D8A" w:rsidRPr="00D83D8A" w14:paraId="1548A6ED" w14:textId="77777777">
        <w:tblPrEx>
          <w:tblCellMar>
            <w:top w:w="0" w:type="dxa"/>
            <w:left w:w="0" w:type="dxa"/>
            <w:bottom w:w="0" w:type="dxa"/>
            <w:right w:w="0" w:type="dxa"/>
          </w:tblCellMar>
        </w:tblPrEx>
        <w:trPr>
          <w:trHeight w:val="60"/>
        </w:trPr>
        <w:tc>
          <w:tcPr>
            <w:tcW w:w="2183" w:type="dxa"/>
            <w:tcBorders>
              <w:top w:val="single" w:sz="6" w:space="0" w:color="636362"/>
              <w:left w:val="single" w:sz="6" w:space="0" w:color="636362"/>
              <w:bottom w:val="single" w:sz="6" w:space="0" w:color="636362"/>
              <w:right w:val="single" w:sz="6" w:space="0" w:color="636362"/>
            </w:tcBorders>
            <w:tcMar>
              <w:top w:w="74" w:type="dxa"/>
              <w:left w:w="0" w:type="dxa"/>
              <w:bottom w:w="0" w:type="dxa"/>
              <w:right w:w="0" w:type="dxa"/>
            </w:tcMar>
            <w:vAlign w:val="bottom"/>
          </w:tcPr>
          <w:p w14:paraId="49F2CD7B" w14:textId="77777777" w:rsidR="00D83D8A" w:rsidRPr="00D83D8A" w:rsidRDefault="00D83D8A" w:rsidP="00D83D8A">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D83D8A">
              <w:rPr>
                <w:rFonts w:ascii="Router-Medium" w:hAnsi="Router-Medium" w:cs="Router-Medium"/>
                <w:color w:val="000000"/>
                <w:w w:val="90"/>
                <w:sz w:val="16"/>
                <w:szCs w:val="16"/>
              </w:rPr>
              <w:t>Del 16/Abril al 10/</w:t>
            </w:r>
            <w:proofErr w:type="spellStart"/>
            <w:r w:rsidRPr="00D83D8A">
              <w:rPr>
                <w:rFonts w:ascii="Router-Medium" w:hAnsi="Router-Medium" w:cs="Router-Medium"/>
                <w:color w:val="000000"/>
                <w:w w:val="90"/>
                <w:sz w:val="16"/>
                <w:szCs w:val="16"/>
              </w:rPr>
              <w:t>Sep</w:t>
            </w:r>
            <w:proofErr w:type="spellEnd"/>
            <w:r w:rsidRPr="00D83D8A">
              <w:rPr>
                <w:rFonts w:ascii="Router-Medium" w:hAnsi="Router-Medium" w:cs="Router-Medium"/>
                <w:color w:val="000000"/>
                <w:w w:val="90"/>
                <w:sz w:val="16"/>
                <w:szCs w:val="16"/>
              </w:rPr>
              <w:t>/2025</w:t>
            </w:r>
          </w:p>
        </w:tc>
        <w:tc>
          <w:tcPr>
            <w:tcW w:w="510" w:type="dxa"/>
            <w:tcBorders>
              <w:top w:val="single" w:sz="6" w:space="0" w:color="CD1321"/>
              <w:left w:val="single" w:sz="6" w:space="0" w:color="636362"/>
              <w:bottom w:val="single" w:sz="6" w:space="0" w:color="000000"/>
              <w:right w:val="single" w:sz="6" w:space="0" w:color="636362"/>
            </w:tcBorders>
            <w:tcMar>
              <w:top w:w="85" w:type="dxa"/>
              <w:left w:w="0" w:type="dxa"/>
              <w:bottom w:w="0" w:type="dxa"/>
              <w:right w:w="0" w:type="dxa"/>
            </w:tcMar>
            <w:vAlign w:val="bottom"/>
          </w:tcPr>
          <w:p w14:paraId="02C1BAEF" w14:textId="77777777" w:rsidR="00D83D8A" w:rsidRPr="00D83D8A" w:rsidRDefault="00D83D8A" w:rsidP="00D83D8A">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85" w:type="dxa"/>
              <w:left w:w="57" w:type="dxa"/>
              <w:bottom w:w="0" w:type="dxa"/>
              <w:right w:w="28" w:type="dxa"/>
            </w:tcMar>
            <w:vAlign w:val="bottom"/>
          </w:tcPr>
          <w:p w14:paraId="5D2D0EBB" w14:textId="77777777" w:rsidR="00D83D8A" w:rsidRPr="00D83D8A" w:rsidRDefault="00D83D8A" w:rsidP="00D83D8A">
            <w:pPr>
              <w:autoSpaceDE w:val="0"/>
              <w:autoSpaceDN w:val="0"/>
              <w:adjustRightInd w:val="0"/>
              <w:rPr>
                <w:rFonts w:ascii="CoHeadline-Regular" w:hAnsi="CoHeadline-Regular"/>
              </w:rPr>
            </w:pPr>
          </w:p>
        </w:tc>
        <w:tc>
          <w:tcPr>
            <w:tcW w:w="510" w:type="dxa"/>
            <w:tcBorders>
              <w:top w:val="single" w:sz="6" w:space="0" w:color="CD1321"/>
              <w:left w:val="single" w:sz="6" w:space="0" w:color="636362"/>
              <w:bottom w:val="single" w:sz="6" w:space="0" w:color="000000"/>
              <w:right w:val="single" w:sz="6" w:space="0" w:color="636362"/>
            </w:tcBorders>
            <w:tcMar>
              <w:top w:w="85" w:type="dxa"/>
              <w:left w:w="0" w:type="dxa"/>
              <w:bottom w:w="0" w:type="dxa"/>
              <w:right w:w="0" w:type="dxa"/>
            </w:tcMar>
            <w:vAlign w:val="bottom"/>
          </w:tcPr>
          <w:p w14:paraId="249B06B6" w14:textId="77777777" w:rsidR="00D83D8A" w:rsidRPr="00D83D8A" w:rsidRDefault="00D83D8A" w:rsidP="00D83D8A">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85" w:type="dxa"/>
              <w:left w:w="57" w:type="dxa"/>
              <w:bottom w:w="0" w:type="dxa"/>
              <w:right w:w="28" w:type="dxa"/>
            </w:tcMar>
            <w:vAlign w:val="bottom"/>
          </w:tcPr>
          <w:p w14:paraId="6A5D3860" w14:textId="77777777" w:rsidR="00D83D8A" w:rsidRPr="00D83D8A" w:rsidRDefault="00D83D8A" w:rsidP="00D83D8A">
            <w:pPr>
              <w:autoSpaceDE w:val="0"/>
              <w:autoSpaceDN w:val="0"/>
              <w:adjustRightInd w:val="0"/>
              <w:rPr>
                <w:rFonts w:ascii="CoHeadline-Regular" w:hAnsi="CoHeadline-Regular"/>
              </w:rPr>
            </w:pPr>
          </w:p>
        </w:tc>
      </w:tr>
      <w:tr w:rsidR="00D83D8A" w:rsidRPr="00D83D8A" w14:paraId="2483A3A7" w14:textId="77777777">
        <w:tblPrEx>
          <w:tblCellMar>
            <w:top w:w="0" w:type="dxa"/>
            <w:left w:w="0" w:type="dxa"/>
            <w:bottom w:w="0" w:type="dxa"/>
            <w:right w:w="0" w:type="dxa"/>
          </w:tblCellMar>
        </w:tblPrEx>
        <w:trPr>
          <w:trHeight w:val="60"/>
        </w:trPr>
        <w:tc>
          <w:tcPr>
            <w:tcW w:w="2183" w:type="dxa"/>
            <w:tcBorders>
              <w:top w:val="single" w:sz="6" w:space="0" w:color="636362"/>
              <w:left w:val="single" w:sz="6" w:space="0" w:color="636362"/>
              <w:bottom w:val="single" w:sz="6" w:space="0" w:color="636362"/>
              <w:right w:val="single" w:sz="6" w:space="0" w:color="636362"/>
            </w:tcBorders>
            <w:tcMar>
              <w:top w:w="74" w:type="dxa"/>
              <w:left w:w="0" w:type="dxa"/>
              <w:bottom w:w="0" w:type="dxa"/>
              <w:right w:w="0" w:type="dxa"/>
            </w:tcMar>
            <w:vAlign w:val="bottom"/>
          </w:tcPr>
          <w:p w14:paraId="1F3882BA" w14:textId="77777777" w:rsidR="00D83D8A" w:rsidRPr="00D83D8A" w:rsidRDefault="00D83D8A" w:rsidP="00D83D8A">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D83D8A">
              <w:rPr>
                <w:rFonts w:ascii="Router-Book" w:hAnsi="Router-Book" w:cs="Router-Book"/>
                <w:color w:val="000000"/>
                <w:w w:val="90"/>
                <w:sz w:val="16"/>
                <w:szCs w:val="16"/>
              </w:rPr>
              <w:t>En habitación doble</w:t>
            </w:r>
          </w:p>
        </w:tc>
        <w:tc>
          <w:tcPr>
            <w:tcW w:w="510" w:type="dxa"/>
            <w:tcBorders>
              <w:top w:val="single" w:sz="6" w:space="0" w:color="000000"/>
              <w:left w:val="single" w:sz="6" w:space="0" w:color="636362"/>
              <w:bottom w:val="single" w:sz="6" w:space="0" w:color="CD1321"/>
              <w:right w:val="single" w:sz="6" w:space="0" w:color="636362"/>
            </w:tcBorders>
            <w:tcMar>
              <w:top w:w="85" w:type="dxa"/>
              <w:left w:w="0" w:type="dxa"/>
              <w:bottom w:w="0" w:type="dxa"/>
              <w:right w:w="0" w:type="dxa"/>
            </w:tcMar>
            <w:vAlign w:val="bottom"/>
          </w:tcPr>
          <w:p w14:paraId="55FBEEFD" w14:textId="77777777" w:rsidR="00D83D8A" w:rsidRPr="00D83D8A" w:rsidRDefault="00D83D8A" w:rsidP="00D83D8A">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D83D8A">
              <w:rPr>
                <w:rFonts w:ascii="SourceSansRoman_350.000wght_0it" w:hAnsi="SourceSansRoman_350.000wght_0it" w:cs="SourceSansRoman_350.000wght_0it"/>
                <w:color w:val="000000"/>
                <w:spacing w:val="5"/>
                <w:sz w:val="19"/>
                <w:szCs w:val="19"/>
              </w:rPr>
              <w:t>1.520</w:t>
            </w:r>
          </w:p>
        </w:tc>
        <w:tc>
          <w:tcPr>
            <w:tcW w:w="227" w:type="dxa"/>
            <w:tcBorders>
              <w:top w:val="single" w:sz="6" w:space="0" w:color="000000"/>
              <w:left w:val="single" w:sz="6" w:space="0" w:color="636362"/>
              <w:bottom w:val="single" w:sz="6" w:space="0" w:color="CD1321"/>
              <w:right w:val="single" w:sz="6" w:space="0" w:color="636362"/>
            </w:tcBorders>
            <w:tcMar>
              <w:top w:w="85" w:type="dxa"/>
              <w:left w:w="57" w:type="dxa"/>
              <w:bottom w:w="0" w:type="dxa"/>
              <w:right w:w="28" w:type="dxa"/>
            </w:tcMar>
            <w:vAlign w:val="bottom"/>
          </w:tcPr>
          <w:p w14:paraId="3D0C3C72" w14:textId="77777777" w:rsidR="00D83D8A" w:rsidRPr="00D83D8A" w:rsidRDefault="00D83D8A" w:rsidP="00D83D8A">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D83D8A">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CD1321"/>
              <w:right w:val="single" w:sz="6" w:space="0" w:color="636362"/>
            </w:tcBorders>
            <w:tcMar>
              <w:top w:w="85" w:type="dxa"/>
              <w:left w:w="0" w:type="dxa"/>
              <w:bottom w:w="0" w:type="dxa"/>
              <w:right w:w="0" w:type="dxa"/>
            </w:tcMar>
            <w:vAlign w:val="bottom"/>
          </w:tcPr>
          <w:p w14:paraId="1977C7C5" w14:textId="77777777" w:rsidR="00D83D8A" w:rsidRPr="00D83D8A" w:rsidRDefault="00D83D8A" w:rsidP="00D83D8A">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D83D8A">
              <w:rPr>
                <w:rFonts w:ascii="SourceSansRoman_350.000wght_0it" w:hAnsi="SourceSansRoman_350.000wght_0it" w:cs="SourceSansRoman_350.000wght_0it"/>
                <w:color w:val="000000"/>
                <w:spacing w:val="5"/>
                <w:sz w:val="19"/>
                <w:szCs w:val="19"/>
              </w:rPr>
              <w:t>1.730</w:t>
            </w:r>
          </w:p>
        </w:tc>
        <w:tc>
          <w:tcPr>
            <w:tcW w:w="227" w:type="dxa"/>
            <w:tcBorders>
              <w:top w:val="single" w:sz="6" w:space="0" w:color="000000"/>
              <w:left w:val="single" w:sz="6" w:space="0" w:color="636362"/>
              <w:bottom w:val="single" w:sz="6" w:space="0" w:color="CD1321"/>
              <w:right w:val="single" w:sz="6" w:space="0" w:color="636362"/>
            </w:tcBorders>
            <w:tcMar>
              <w:top w:w="85" w:type="dxa"/>
              <w:left w:w="57" w:type="dxa"/>
              <w:bottom w:w="0" w:type="dxa"/>
              <w:right w:w="28" w:type="dxa"/>
            </w:tcMar>
            <w:vAlign w:val="bottom"/>
          </w:tcPr>
          <w:p w14:paraId="233788B1" w14:textId="77777777" w:rsidR="00D83D8A" w:rsidRPr="00D83D8A" w:rsidRDefault="00D83D8A" w:rsidP="00D83D8A">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D83D8A">
              <w:rPr>
                <w:rFonts w:ascii="SourceSansRoman_350.000wght_0it" w:hAnsi="SourceSansRoman_350.000wght_0it" w:cs="SourceSansRoman_350.000wght_0it"/>
                <w:color w:val="000000"/>
                <w:spacing w:val="5"/>
                <w:sz w:val="16"/>
                <w:szCs w:val="16"/>
              </w:rPr>
              <w:t>$</w:t>
            </w:r>
          </w:p>
        </w:tc>
      </w:tr>
      <w:tr w:rsidR="00D83D8A" w:rsidRPr="00D83D8A" w14:paraId="5589488A" w14:textId="77777777">
        <w:tblPrEx>
          <w:tblCellMar>
            <w:top w:w="0" w:type="dxa"/>
            <w:left w:w="0" w:type="dxa"/>
            <w:bottom w:w="0" w:type="dxa"/>
            <w:right w:w="0" w:type="dxa"/>
          </w:tblCellMar>
        </w:tblPrEx>
        <w:trPr>
          <w:trHeight w:val="60"/>
        </w:trPr>
        <w:tc>
          <w:tcPr>
            <w:tcW w:w="2183" w:type="dxa"/>
            <w:tcBorders>
              <w:top w:val="single" w:sz="6" w:space="0" w:color="636362"/>
              <w:left w:val="single" w:sz="6" w:space="0" w:color="636362"/>
              <w:bottom w:val="single" w:sz="6" w:space="0" w:color="636362"/>
              <w:right w:val="single" w:sz="6" w:space="0" w:color="636362"/>
            </w:tcBorders>
            <w:tcMar>
              <w:top w:w="74" w:type="dxa"/>
              <w:left w:w="0" w:type="dxa"/>
              <w:bottom w:w="0" w:type="dxa"/>
              <w:right w:w="0" w:type="dxa"/>
            </w:tcMar>
            <w:vAlign w:val="bottom"/>
          </w:tcPr>
          <w:p w14:paraId="6929FDBB" w14:textId="77777777" w:rsidR="00D83D8A" w:rsidRPr="00D83D8A" w:rsidRDefault="00D83D8A" w:rsidP="00D83D8A">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D83D8A">
              <w:rPr>
                <w:rFonts w:ascii="Router-Book" w:hAnsi="Router-Book" w:cs="Router-Book"/>
                <w:color w:val="000000"/>
                <w:w w:val="90"/>
                <w:sz w:val="16"/>
                <w:szCs w:val="16"/>
              </w:rPr>
              <w:t>Suplemento habitación single</w:t>
            </w:r>
          </w:p>
        </w:tc>
        <w:tc>
          <w:tcPr>
            <w:tcW w:w="510" w:type="dxa"/>
            <w:tcBorders>
              <w:top w:val="single" w:sz="6" w:space="0" w:color="CD1321"/>
              <w:left w:val="single" w:sz="6" w:space="0" w:color="636362"/>
              <w:bottom w:val="single" w:sz="6" w:space="0" w:color="CD1321"/>
              <w:right w:val="single" w:sz="6" w:space="0" w:color="636362"/>
            </w:tcBorders>
            <w:tcMar>
              <w:top w:w="85" w:type="dxa"/>
              <w:left w:w="0" w:type="dxa"/>
              <w:bottom w:w="0" w:type="dxa"/>
              <w:right w:w="0" w:type="dxa"/>
            </w:tcMar>
            <w:vAlign w:val="bottom"/>
          </w:tcPr>
          <w:p w14:paraId="0AF7D464" w14:textId="77777777" w:rsidR="00D83D8A" w:rsidRPr="00D83D8A" w:rsidRDefault="00D83D8A" w:rsidP="00D83D8A">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D83D8A">
              <w:rPr>
                <w:rFonts w:ascii="SourceSansRoman_350.000wght_0it" w:hAnsi="SourceSansRoman_350.000wght_0it" w:cs="SourceSansRoman_350.000wght_0it"/>
                <w:color w:val="000000"/>
                <w:spacing w:val="5"/>
                <w:sz w:val="19"/>
                <w:szCs w:val="19"/>
              </w:rPr>
              <w:t>755</w:t>
            </w:r>
          </w:p>
        </w:tc>
        <w:tc>
          <w:tcPr>
            <w:tcW w:w="227" w:type="dxa"/>
            <w:tcBorders>
              <w:top w:val="single" w:sz="6" w:space="0" w:color="CD1321"/>
              <w:left w:val="single" w:sz="6" w:space="0" w:color="636362"/>
              <w:bottom w:val="single" w:sz="6" w:space="0" w:color="CD1321"/>
              <w:right w:val="single" w:sz="6" w:space="0" w:color="636362"/>
            </w:tcBorders>
            <w:tcMar>
              <w:top w:w="85" w:type="dxa"/>
              <w:left w:w="57" w:type="dxa"/>
              <w:bottom w:w="0" w:type="dxa"/>
              <w:right w:w="28" w:type="dxa"/>
            </w:tcMar>
            <w:vAlign w:val="bottom"/>
          </w:tcPr>
          <w:p w14:paraId="609BB18E" w14:textId="77777777" w:rsidR="00D83D8A" w:rsidRPr="00D83D8A" w:rsidRDefault="00D83D8A" w:rsidP="00D83D8A">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D83D8A">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85" w:type="dxa"/>
              <w:left w:w="0" w:type="dxa"/>
              <w:bottom w:w="0" w:type="dxa"/>
              <w:right w:w="0" w:type="dxa"/>
            </w:tcMar>
            <w:vAlign w:val="bottom"/>
          </w:tcPr>
          <w:p w14:paraId="4FF77B63" w14:textId="77777777" w:rsidR="00D83D8A" w:rsidRPr="00D83D8A" w:rsidRDefault="00D83D8A" w:rsidP="00D83D8A">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D83D8A">
              <w:rPr>
                <w:rFonts w:ascii="SourceSansRoman_350.000wght_0it" w:hAnsi="SourceSansRoman_350.000wght_0it" w:cs="SourceSansRoman_350.000wght_0it"/>
                <w:color w:val="000000"/>
                <w:spacing w:val="5"/>
                <w:sz w:val="19"/>
                <w:szCs w:val="19"/>
              </w:rPr>
              <w:t>970</w:t>
            </w:r>
          </w:p>
        </w:tc>
        <w:tc>
          <w:tcPr>
            <w:tcW w:w="227" w:type="dxa"/>
            <w:tcBorders>
              <w:top w:val="single" w:sz="6" w:space="0" w:color="CD1321"/>
              <w:left w:val="single" w:sz="6" w:space="0" w:color="636362"/>
              <w:bottom w:val="single" w:sz="6" w:space="0" w:color="CD1321"/>
              <w:right w:val="single" w:sz="6" w:space="0" w:color="636362"/>
            </w:tcBorders>
            <w:tcMar>
              <w:top w:w="85" w:type="dxa"/>
              <w:left w:w="57" w:type="dxa"/>
              <w:bottom w:w="0" w:type="dxa"/>
              <w:right w:w="28" w:type="dxa"/>
            </w:tcMar>
            <w:vAlign w:val="bottom"/>
          </w:tcPr>
          <w:p w14:paraId="644566E5" w14:textId="77777777" w:rsidR="00D83D8A" w:rsidRPr="00D83D8A" w:rsidRDefault="00D83D8A" w:rsidP="00D83D8A">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D83D8A">
              <w:rPr>
                <w:rFonts w:ascii="SourceSansRoman_350.000wght_0it" w:hAnsi="SourceSansRoman_350.000wght_0it" w:cs="SourceSansRoman_350.000wght_0it"/>
                <w:color w:val="000000"/>
                <w:spacing w:val="5"/>
                <w:sz w:val="16"/>
                <w:szCs w:val="16"/>
              </w:rPr>
              <w:t>$</w:t>
            </w:r>
          </w:p>
        </w:tc>
      </w:tr>
      <w:tr w:rsidR="00D83D8A" w:rsidRPr="00D83D8A" w14:paraId="347B0604" w14:textId="77777777">
        <w:tblPrEx>
          <w:tblCellMar>
            <w:top w:w="0" w:type="dxa"/>
            <w:left w:w="0" w:type="dxa"/>
            <w:bottom w:w="0" w:type="dxa"/>
            <w:right w:w="0" w:type="dxa"/>
          </w:tblCellMar>
        </w:tblPrEx>
        <w:trPr>
          <w:trHeight w:val="60"/>
        </w:trPr>
        <w:tc>
          <w:tcPr>
            <w:tcW w:w="2183" w:type="dxa"/>
            <w:tcBorders>
              <w:top w:val="single" w:sz="6" w:space="0" w:color="636362"/>
              <w:left w:val="single" w:sz="6" w:space="0" w:color="636362"/>
              <w:bottom w:val="single" w:sz="6" w:space="0" w:color="636362"/>
              <w:right w:val="single" w:sz="6" w:space="0" w:color="636362"/>
            </w:tcBorders>
            <w:tcMar>
              <w:top w:w="170" w:type="dxa"/>
              <w:left w:w="0" w:type="dxa"/>
              <w:bottom w:w="0" w:type="dxa"/>
              <w:right w:w="0" w:type="dxa"/>
            </w:tcMar>
            <w:vAlign w:val="bottom"/>
          </w:tcPr>
          <w:p w14:paraId="0EB0BED0" w14:textId="77777777" w:rsidR="00D83D8A" w:rsidRPr="00D83D8A" w:rsidRDefault="00D83D8A" w:rsidP="00D83D8A">
            <w:pPr>
              <w:autoSpaceDE w:val="0"/>
              <w:autoSpaceDN w:val="0"/>
              <w:adjustRightInd w:val="0"/>
              <w:spacing w:line="170" w:lineRule="atLeast"/>
              <w:textAlignment w:val="center"/>
              <w:rPr>
                <w:rFonts w:ascii="Router-Medium" w:hAnsi="Router-Medium" w:cs="Router-Medium"/>
                <w:color w:val="000000"/>
                <w:spacing w:val="-1"/>
                <w:w w:val="90"/>
                <w:sz w:val="16"/>
                <w:szCs w:val="16"/>
              </w:rPr>
            </w:pPr>
            <w:r w:rsidRPr="00D83D8A">
              <w:rPr>
                <w:rFonts w:ascii="Router-Medium" w:hAnsi="Router-Medium" w:cs="Router-Medium"/>
                <w:color w:val="000000"/>
                <w:spacing w:val="-1"/>
                <w:w w:val="90"/>
                <w:sz w:val="16"/>
                <w:szCs w:val="16"/>
              </w:rPr>
              <w:t>Del 11/</w:t>
            </w:r>
            <w:proofErr w:type="spellStart"/>
            <w:r w:rsidRPr="00D83D8A">
              <w:rPr>
                <w:rFonts w:ascii="Router-Medium" w:hAnsi="Router-Medium" w:cs="Router-Medium"/>
                <w:color w:val="000000"/>
                <w:spacing w:val="-1"/>
                <w:w w:val="90"/>
                <w:sz w:val="16"/>
                <w:szCs w:val="16"/>
              </w:rPr>
              <w:t>Sep</w:t>
            </w:r>
            <w:proofErr w:type="spellEnd"/>
            <w:r w:rsidRPr="00D83D8A">
              <w:rPr>
                <w:rFonts w:ascii="Router-Medium" w:hAnsi="Router-Medium" w:cs="Router-Medium"/>
                <w:color w:val="000000"/>
                <w:spacing w:val="-1"/>
                <w:w w:val="90"/>
                <w:sz w:val="16"/>
                <w:szCs w:val="16"/>
              </w:rPr>
              <w:t>/2025 al 15/Abril/2026</w:t>
            </w:r>
          </w:p>
          <w:p w14:paraId="2D94DB86" w14:textId="77777777" w:rsidR="00D83D8A" w:rsidRPr="00D83D8A" w:rsidRDefault="00D83D8A" w:rsidP="00D83D8A">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D83D8A">
              <w:rPr>
                <w:rFonts w:ascii="Router-Medium" w:hAnsi="Router-Medium" w:cs="Router-Medium"/>
                <w:color w:val="000000"/>
                <w:spacing w:val="-1"/>
                <w:w w:val="90"/>
                <w:sz w:val="16"/>
                <w:szCs w:val="16"/>
              </w:rPr>
              <w:t>(Excepto del 20/Diciembre/2025 al 5/Enero/2026)</w:t>
            </w:r>
          </w:p>
        </w:tc>
        <w:tc>
          <w:tcPr>
            <w:tcW w:w="510" w:type="dxa"/>
            <w:tcBorders>
              <w:top w:val="single" w:sz="6" w:space="0" w:color="CD1321"/>
              <w:left w:val="single" w:sz="6" w:space="0" w:color="636362"/>
              <w:bottom w:val="single" w:sz="6" w:space="0" w:color="000000"/>
              <w:right w:val="single" w:sz="6" w:space="0" w:color="636362"/>
            </w:tcBorders>
            <w:tcMar>
              <w:top w:w="170" w:type="dxa"/>
              <w:left w:w="0" w:type="dxa"/>
              <w:bottom w:w="0" w:type="dxa"/>
              <w:right w:w="0" w:type="dxa"/>
            </w:tcMar>
            <w:vAlign w:val="bottom"/>
          </w:tcPr>
          <w:p w14:paraId="42B672BB" w14:textId="77777777" w:rsidR="00D83D8A" w:rsidRPr="00D83D8A" w:rsidRDefault="00D83D8A" w:rsidP="00D83D8A">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170" w:type="dxa"/>
              <w:left w:w="57" w:type="dxa"/>
              <w:bottom w:w="0" w:type="dxa"/>
              <w:right w:w="28" w:type="dxa"/>
            </w:tcMar>
            <w:vAlign w:val="bottom"/>
          </w:tcPr>
          <w:p w14:paraId="6C5C3B9C" w14:textId="77777777" w:rsidR="00D83D8A" w:rsidRPr="00D83D8A" w:rsidRDefault="00D83D8A" w:rsidP="00D83D8A">
            <w:pPr>
              <w:autoSpaceDE w:val="0"/>
              <w:autoSpaceDN w:val="0"/>
              <w:adjustRightInd w:val="0"/>
              <w:rPr>
                <w:rFonts w:ascii="CoHeadline-Regular" w:hAnsi="CoHeadline-Regular"/>
              </w:rPr>
            </w:pPr>
          </w:p>
        </w:tc>
        <w:tc>
          <w:tcPr>
            <w:tcW w:w="510" w:type="dxa"/>
            <w:tcBorders>
              <w:top w:val="single" w:sz="6" w:space="0" w:color="CD1321"/>
              <w:left w:val="single" w:sz="6" w:space="0" w:color="636362"/>
              <w:bottom w:val="single" w:sz="6" w:space="0" w:color="000000"/>
              <w:right w:val="single" w:sz="6" w:space="0" w:color="636362"/>
            </w:tcBorders>
            <w:tcMar>
              <w:top w:w="170" w:type="dxa"/>
              <w:left w:w="0" w:type="dxa"/>
              <w:bottom w:w="0" w:type="dxa"/>
              <w:right w:w="0" w:type="dxa"/>
            </w:tcMar>
            <w:vAlign w:val="bottom"/>
          </w:tcPr>
          <w:p w14:paraId="2967BB0C" w14:textId="77777777" w:rsidR="00D83D8A" w:rsidRPr="00D83D8A" w:rsidRDefault="00D83D8A" w:rsidP="00D83D8A">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170" w:type="dxa"/>
              <w:left w:w="57" w:type="dxa"/>
              <w:bottom w:w="0" w:type="dxa"/>
              <w:right w:w="28" w:type="dxa"/>
            </w:tcMar>
            <w:vAlign w:val="bottom"/>
          </w:tcPr>
          <w:p w14:paraId="0B7F7A14" w14:textId="77777777" w:rsidR="00D83D8A" w:rsidRPr="00D83D8A" w:rsidRDefault="00D83D8A" w:rsidP="00D83D8A">
            <w:pPr>
              <w:autoSpaceDE w:val="0"/>
              <w:autoSpaceDN w:val="0"/>
              <w:adjustRightInd w:val="0"/>
              <w:rPr>
                <w:rFonts w:ascii="CoHeadline-Regular" w:hAnsi="CoHeadline-Regular"/>
              </w:rPr>
            </w:pPr>
          </w:p>
        </w:tc>
      </w:tr>
      <w:tr w:rsidR="00D83D8A" w:rsidRPr="00D83D8A" w14:paraId="390E16D2" w14:textId="77777777">
        <w:tblPrEx>
          <w:tblCellMar>
            <w:top w:w="0" w:type="dxa"/>
            <w:left w:w="0" w:type="dxa"/>
            <w:bottom w:w="0" w:type="dxa"/>
            <w:right w:w="0" w:type="dxa"/>
          </w:tblCellMar>
        </w:tblPrEx>
        <w:trPr>
          <w:trHeight w:val="60"/>
        </w:trPr>
        <w:tc>
          <w:tcPr>
            <w:tcW w:w="2183" w:type="dxa"/>
            <w:tcBorders>
              <w:top w:val="single" w:sz="6" w:space="0" w:color="636362"/>
              <w:left w:val="single" w:sz="6" w:space="0" w:color="636362"/>
              <w:bottom w:val="single" w:sz="6" w:space="0" w:color="636362"/>
              <w:right w:val="single" w:sz="6" w:space="0" w:color="636362"/>
            </w:tcBorders>
            <w:tcMar>
              <w:top w:w="74" w:type="dxa"/>
              <w:left w:w="0" w:type="dxa"/>
              <w:bottom w:w="0" w:type="dxa"/>
              <w:right w:w="0" w:type="dxa"/>
            </w:tcMar>
            <w:vAlign w:val="bottom"/>
          </w:tcPr>
          <w:p w14:paraId="6EA29C7F" w14:textId="77777777" w:rsidR="00D83D8A" w:rsidRPr="00D83D8A" w:rsidRDefault="00D83D8A" w:rsidP="00D83D8A">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D83D8A">
              <w:rPr>
                <w:rFonts w:ascii="Router-Book" w:hAnsi="Router-Book" w:cs="Router-Book"/>
                <w:color w:val="000000"/>
                <w:w w:val="90"/>
                <w:sz w:val="16"/>
                <w:szCs w:val="16"/>
              </w:rPr>
              <w:t>En habitación doble</w:t>
            </w:r>
          </w:p>
        </w:tc>
        <w:tc>
          <w:tcPr>
            <w:tcW w:w="510" w:type="dxa"/>
            <w:tcBorders>
              <w:top w:val="single" w:sz="6" w:space="0" w:color="000000"/>
              <w:left w:val="single" w:sz="6" w:space="0" w:color="636362"/>
              <w:bottom w:val="single" w:sz="6" w:space="0" w:color="CD1321"/>
              <w:right w:val="single" w:sz="6" w:space="0" w:color="636362"/>
            </w:tcBorders>
            <w:tcMar>
              <w:top w:w="85" w:type="dxa"/>
              <w:left w:w="0" w:type="dxa"/>
              <w:bottom w:w="0" w:type="dxa"/>
              <w:right w:w="0" w:type="dxa"/>
            </w:tcMar>
            <w:vAlign w:val="bottom"/>
          </w:tcPr>
          <w:p w14:paraId="6F5A9431" w14:textId="77777777" w:rsidR="00D83D8A" w:rsidRPr="00D83D8A" w:rsidRDefault="00D83D8A" w:rsidP="00D83D8A">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D83D8A">
              <w:rPr>
                <w:rFonts w:ascii="SourceSansRoman_350.000wght_0it" w:hAnsi="SourceSansRoman_350.000wght_0it" w:cs="SourceSansRoman_350.000wght_0it"/>
                <w:color w:val="000000"/>
                <w:spacing w:val="5"/>
                <w:sz w:val="19"/>
                <w:szCs w:val="19"/>
              </w:rPr>
              <w:t>1.885</w:t>
            </w:r>
          </w:p>
        </w:tc>
        <w:tc>
          <w:tcPr>
            <w:tcW w:w="227" w:type="dxa"/>
            <w:tcBorders>
              <w:top w:val="single" w:sz="6" w:space="0" w:color="000000"/>
              <w:left w:val="single" w:sz="6" w:space="0" w:color="636362"/>
              <w:bottom w:val="single" w:sz="6" w:space="0" w:color="CD1321"/>
              <w:right w:val="single" w:sz="6" w:space="0" w:color="636362"/>
            </w:tcBorders>
            <w:tcMar>
              <w:top w:w="85" w:type="dxa"/>
              <w:left w:w="57" w:type="dxa"/>
              <w:bottom w:w="0" w:type="dxa"/>
              <w:right w:w="28" w:type="dxa"/>
            </w:tcMar>
            <w:vAlign w:val="bottom"/>
          </w:tcPr>
          <w:p w14:paraId="00F416C3" w14:textId="77777777" w:rsidR="00D83D8A" w:rsidRPr="00D83D8A" w:rsidRDefault="00D83D8A" w:rsidP="00D83D8A">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D83D8A">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CD1321"/>
              <w:right w:val="single" w:sz="6" w:space="0" w:color="636362"/>
            </w:tcBorders>
            <w:tcMar>
              <w:top w:w="85" w:type="dxa"/>
              <w:left w:w="0" w:type="dxa"/>
              <w:bottom w:w="0" w:type="dxa"/>
              <w:right w:w="0" w:type="dxa"/>
            </w:tcMar>
            <w:vAlign w:val="bottom"/>
          </w:tcPr>
          <w:p w14:paraId="2F19ED2A" w14:textId="77777777" w:rsidR="00D83D8A" w:rsidRPr="00D83D8A" w:rsidRDefault="00D83D8A" w:rsidP="00D83D8A">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D83D8A">
              <w:rPr>
                <w:rFonts w:ascii="SourceSansRoman_350.000wght_0it" w:hAnsi="SourceSansRoman_350.000wght_0it" w:cs="SourceSansRoman_350.000wght_0it"/>
                <w:color w:val="000000"/>
                <w:spacing w:val="5"/>
                <w:sz w:val="19"/>
                <w:szCs w:val="19"/>
              </w:rPr>
              <w:t>2.100</w:t>
            </w:r>
          </w:p>
        </w:tc>
        <w:tc>
          <w:tcPr>
            <w:tcW w:w="227" w:type="dxa"/>
            <w:tcBorders>
              <w:top w:val="single" w:sz="6" w:space="0" w:color="000000"/>
              <w:left w:val="single" w:sz="6" w:space="0" w:color="636362"/>
              <w:bottom w:val="single" w:sz="6" w:space="0" w:color="CD1321"/>
              <w:right w:val="single" w:sz="6" w:space="0" w:color="636362"/>
            </w:tcBorders>
            <w:tcMar>
              <w:top w:w="85" w:type="dxa"/>
              <w:left w:w="57" w:type="dxa"/>
              <w:bottom w:w="0" w:type="dxa"/>
              <w:right w:w="28" w:type="dxa"/>
            </w:tcMar>
            <w:vAlign w:val="bottom"/>
          </w:tcPr>
          <w:p w14:paraId="10AC3230" w14:textId="77777777" w:rsidR="00D83D8A" w:rsidRPr="00D83D8A" w:rsidRDefault="00D83D8A" w:rsidP="00D83D8A">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D83D8A">
              <w:rPr>
                <w:rFonts w:ascii="SourceSansRoman_350.000wght_0it" w:hAnsi="SourceSansRoman_350.000wght_0it" w:cs="SourceSansRoman_350.000wght_0it"/>
                <w:color w:val="000000"/>
                <w:spacing w:val="5"/>
                <w:sz w:val="16"/>
                <w:szCs w:val="16"/>
              </w:rPr>
              <w:t>$</w:t>
            </w:r>
          </w:p>
        </w:tc>
      </w:tr>
      <w:tr w:rsidR="00D83D8A" w:rsidRPr="00D83D8A" w14:paraId="218C8948" w14:textId="77777777">
        <w:tblPrEx>
          <w:tblCellMar>
            <w:top w:w="0" w:type="dxa"/>
            <w:left w:w="0" w:type="dxa"/>
            <w:bottom w:w="0" w:type="dxa"/>
            <w:right w:w="0" w:type="dxa"/>
          </w:tblCellMar>
        </w:tblPrEx>
        <w:trPr>
          <w:trHeight w:val="60"/>
        </w:trPr>
        <w:tc>
          <w:tcPr>
            <w:tcW w:w="2183" w:type="dxa"/>
            <w:tcBorders>
              <w:top w:val="single" w:sz="6" w:space="0" w:color="636362"/>
              <w:left w:val="single" w:sz="6" w:space="0" w:color="636362"/>
              <w:bottom w:val="single" w:sz="6" w:space="0" w:color="636362"/>
              <w:right w:val="single" w:sz="6" w:space="0" w:color="636362"/>
            </w:tcBorders>
            <w:tcMar>
              <w:top w:w="74" w:type="dxa"/>
              <w:left w:w="0" w:type="dxa"/>
              <w:bottom w:w="0" w:type="dxa"/>
              <w:right w:w="0" w:type="dxa"/>
            </w:tcMar>
            <w:vAlign w:val="bottom"/>
          </w:tcPr>
          <w:p w14:paraId="6C8E3B09" w14:textId="77777777" w:rsidR="00D83D8A" w:rsidRPr="00D83D8A" w:rsidRDefault="00D83D8A" w:rsidP="00D83D8A">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D83D8A">
              <w:rPr>
                <w:rFonts w:ascii="Router-Book" w:hAnsi="Router-Book" w:cs="Router-Book"/>
                <w:color w:val="000000"/>
                <w:w w:val="90"/>
                <w:sz w:val="16"/>
                <w:szCs w:val="16"/>
              </w:rPr>
              <w:t>Suplemento habitación single</w:t>
            </w:r>
          </w:p>
        </w:tc>
        <w:tc>
          <w:tcPr>
            <w:tcW w:w="510" w:type="dxa"/>
            <w:tcBorders>
              <w:top w:val="single" w:sz="6" w:space="0" w:color="CD1321"/>
              <w:left w:val="single" w:sz="6" w:space="0" w:color="636362"/>
              <w:bottom w:val="single" w:sz="6" w:space="0" w:color="CD1321"/>
              <w:right w:val="single" w:sz="6" w:space="0" w:color="636362"/>
            </w:tcBorders>
            <w:tcMar>
              <w:top w:w="85" w:type="dxa"/>
              <w:left w:w="0" w:type="dxa"/>
              <w:bottom w:w="0" w:type="dxa"/>
              <w:right w:w="0" w:type="dxa"/>
            </w:tcMar>
            <w:vAlign w:val="bottom"/>
          </w:tcPr>
          <w:p w14:paraId="277BA81B" w14:textId="77777777" w:rsidR="00D83D8A" w:rsidRPr="00D83D8A" w:rsidRDefault="00D83D8A" w:rsidP="00D83D8A">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D83D8A">
              <w:rPr>
                <w:rFonts w:ascii="SourceSansRoman_350.000wght_0it" w:hAnsi="SourceSansRoman_350.000wght_0it" w:cs="SourceSansRoman_350.000wght_0it"/>
                <w:color w:val="000000"/>
                <w:spacing w:val="5"/>
                <w:sz w:val="19"/>
                <w:szCs w:val="19"/>
              </w:rPr>
              <w:t>865</w:t>
            </w:r>
          </w:p>
        </w:tc>
        <w:tc>
          <w:tcPr>
            <w:tcW w:w="227" w:type="dxa"/>
            <w:tcBorders>
              <w:top w:val="single" w:sz="6" w:space="0" w:color="CD1321"/>
              <w:left w:val="single" w:sz="6" w:space="0" w:color="636362"/>
              <w:bottom w:val="single" w:sz="6" w:space="0" w:color="CD1321"/>
              <w:right w:val="single" w:sz="6" w:space="0" w:color="636362"/>
            </w:tcBorders>
            <w:tcMar>
              <w:top w:w="85" w:type="dxa"/>
              <w:left w:w="57" w:type="dxa"/>
              <w:bottom w:w="0" w:type="dxa"/>
              <w:right w:w="28" w:type="dxa"/>
            </w:tcMar>
            <w:vAlign w:val="bottom"/>
          </w:tcPr>
          <w:p w14:paraId="4DECD392" w14:textId="77777777" w:rsidR="00D83D8A" w:rsidRPr="00D83D8A" w:rsidRDefault="00D83D8A" w:rsidP="00D83D8A">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D83D8A">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85" w:type="dxa"/>
              <w:left w:w="0" w:type="dxa"/>
              <w:bottom w:w="0" w:type="dxa"/>
              <w:right w:w="0" w:type="dxa"/>
            </w:tcMar>
            <w:vAlign w:val="bottom"/>
          </w:tcPr>
          <w:p w14:paraId="117D77FC" w14:textId="77777777" w:rsidR="00D83D8A" w:rsidRPr="00D83D8A" w:rsidRDefault="00D83D8A" w:rsidP="00D83D8A">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D83D8A">
              <w:rPr>
                <w:rFonts w:ascii="SourceSansRoman_350.000wght_0it" w:hAnsi="SourceSansRoman_350.000wght_0it" w:cs="SourceSansRoman_350.000wght_0it"/>
                <w:color w:val="000000"/>
                <w:spacing w:val="5"/>
                <w:sz w:val="19"/>
                <w:szCs w:val="19"/>
              </w:rPr>
              <w:t>1.015</w:t>
            </w:r>
          </w:p>
        </w:tc>
        <w:tc>
          <w:tcPr>
            <w:tcW w:w="227" w:type="dxa"/>
            <w:tcBorders>
              <w:top w:val="single" w:sz="6" w:space="0" w:color="CD1321"/>
              <w:left w:val="single" w:sz="6" w:space="0" w:color="636362"/>
              <w:bottom w:val="single" w:sz="6" w:space="0" w:color="CD1321"/>
              <w:right w:val="single" w:sz="6" w:space="0" w:color="636362"/>
            </w:tcBorders>
            <w:tcMar>
              <w:top w:w="85" w:type="dxa"/>
              <w:left w:w="57" w:type="dxa"/>
              <w:bottom w:w="0" w:type="dxa"/>
              <w:right w:w="28" w:type="dxa"/>
            </w:tcMar>
            <w:vAlign w:val="bottom"/>
          </w:tcPr>
          <w:p w14:paraId="1570C043" w14:textId="77777777" w:rsidR="00D83D8A" w:rsidRPr="00D83D8A" w:rsidRDefault="00D83D8A" w:rsidP="00D83D8A">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D83D8A">
              <w:rPr>
                <w:rFonts w:ascii="SourceSansRoman_350.000wght_0it" w:hAnsi="SourceSansRoman_350.000wght_0it" w:cs="SourceSansRoman_350.000wght_0it"/>
                <w:color w:val="000000"/>
                <w:spacing w:val="5"/>
                <w:sz w:val="16"/>
                <w:szCs w:val="16"/>
              </w:rPr>
              <w:t>$</w:t>
            </w:r>
          </w:p>
        </w:tc>
      </w:tr>
      <w:tr w:rsidR="00D83D8A" w:rsidRPr="00D83D8A" w14:paraId="11C0F94A" w14:textId="77777777">
        <w:tblPrEx>
          <w:tblCellMar>
            <w:top w:w="0" w:type="dxa"/>
            <w:left w:w="0" w:type="dxa"/>
            <w:bottom w:w="0" w:type="dxa"/>
            <w:right w:w="0" w:type="dxa"/>
          </w:tblCellMar>
        </w:tblPrEx>
        <w:trPr>
          <w:trHeight w:val="60"/>
        </w:trPr>
        <w:tc>
          <w:tcPr>
            <w:tcW w:w="2183" w:type="dxa"/>
            <w:tcBorders>
              <w:top w:val="single" w:sz="6" w:space="0" w:color="636362"/>
              <w:left w:val="single" w:sz="6" w:space="0" w:color="636362"/>
              <w:bottom w:val="single" w:sz="6" w:space="0" w:color="636362"/>
              <w:right w:val="single" w:sz="6" w:space="0" w:color="636362"/>
            </w:tcBorders>
            <w:tcMar>
              <w:top w:w="74" w:type="dxa"/>
              <w:left w:w="0" w:type="dxa"/>
              <w:bottom w:w="0" w:type="dxa"/>
              <w:right w:w="0" w:type="dxa"/>
            </w:tcMar>
            <w:vAlign w:val="bottom"/>
          </w:tcPr>
          <w:p w14:paraId="277B58D0" w14:textId="77777777" w:rsidR="00D83D8A" w:rsidRPr="00D83D8A" w:rsidRDefault="00D83D8A" w:rsidP="00D83D8A">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D83D8A">
              <w:rPr>
                <w:rFonts w:ascii="Router-Book" w:hAnsi="Router-Book" w:cs="Router-Book"/>
                <w:color w:val="000000"/>
                <w:w w:val="90"/>
                <w:sz w:val="16"/>
                <w:szCs w:val="16"/>
              </w:rPr>
              <w:t xml:space="preserve">Suplemento vuelo Delhi-Dubái, clase </w:t>
            </w:r>
            <w:proofErr w:type="spellStart"/>
            <w:r w:rsidRPr="00D83D8A">
              <w:rPr>
                <w:rFonts w:ascii="Router-Book" w:hAnsi="Router-Book" w:cs="Router-Book"/>
                <w:color w:val="000000"/>
                <w:w w:val="90"/>
                <w:sz w:val="16"/>
                <w:szCs w:val="16"/>
              </w:rPr>
              <w:t>economy</w:t>
            </w:r>
            <w:proofErr w:type="spellEnd"/>
            <w:r w:rsidRPr="00D83D8A">
              <w:rPr>
                <w:rFonts w:ascii="Router-Book" w:hAnsi="Router-Book" w:cs="Router-Book"/>
                <w:color w:val="000000"/>
                <w:w w:val="90"/>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85" w:type="dxa"/>
              <w:left w:w="0" w:type="dxa"/>
              <w:bottom w:w="0" w:type="dxa"/>
              <w:right w:w="0" w:type="dxa"/>
            </w:tcMar>
            <w:vAlign w:val="bottom"/>
          </w:tcPr>
          <w:p w14:paraId="420AEC3E" w14:textId="77777777" w:rsidR="00D83D8A" w:rsidRPr="00D83D8A" w:rsidRDefault="00D83D8A" w:rsidP="00D83D8A">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D83D8A">
              <w:rPr>
                <w:rFonts w:ascii="SourceSansRoman_350.000wght_0it" w:hAnsi="SourceSansRoman_350.000wght_0it" w:cs="SourceSansRoman_350.000wght_0it"/>
                <w:color w:val="000000"/>
                <w:spacing w:val="5"/>
                <w:sz w:val="19"/>
                <w:szCs w:val="19"/>
              </w:rPr>
              <w:t>370</w:t>
            </w:r>
          </w:p>
        </w:tc>
        <w:tc>
          <w:tcPr>
            <w:tcW w:w="227" w:type="dxa"/>
            <w:tcBorders>
              <w:top w:val="single" w:sz="6" w:space="0" w:color="CD1321"/>
              <w:left w:val="single" w:sz="6" w:space="0" w:color="636362"/>
              <w:bottom w:val="single" w:sz="6" w:space="0" w:color="000000"/>
              <w:right w:val="single" w:sz="6" w:space="0" w:color="636362"/>
            </w:tcBorders>
            <w:tcMar>
              <w:top w:w="85" w:type="dxa"/>
              <w:left w:w="57" w:type="dxa"/>
              <w:bottom w:w="0" w:type="dxa"/>
              <w:right w:w="28" w:type="dxa"/>
            </w:tcMar>
            <w:vAlign w:val="bottom"/>
          </w:tcPr>
          <w:p w14:paraId="3815E7B5" w14:textId="77777777" w:rsidR="00D83D8A" w:rsidRPr="00D83D8A" w:rsidRDefault="00D83D8A" w:rsidP="00D83D8A">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D83D8A">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85" w:type="dxa"/>
              <w:left w:w="0" w:type="dxa"/>
              <w:bottom w:w="0" w:type="dxa"/>
              <w:right w:w="0" w:type="dxa"/>
            </w:tcMar>
            <w:vAlign w:val="bottom"/>
          </w:tcPr>
          <w:p w14:paraId="3B66D4C9" w14:textId="77777777" w:rsidR="00D83D8A" w:rsidRPr="00D83D8A" w:rsidRDefault="00D83D8A" w:rsidP="00D83D8A">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D83D8A">
              <w:rPr>
                <w:rFonts w:ascii="SourceSansRoman_350.000wght_0it" w:hAnsi="SourceSansRoman_350.000wght_0it" w:cs="SourceSansRoman_350.000wght_0it"/>
                <w:color w:val="000000"/>
                <w:spacing w:val="5"/>
                <w:sz w:val="19"/>
                <w:szCs w:val="19"/>
              </w:rPr>
              <w:t>370</w:t>
            </w:r>
          </w:p>
        </w:tc>
        <w:tc>
          <w:tcPr>
            <w:tcW w:w="227" w:type="dxa"/>
            <w:tcBorders>
              <w:top w:val="single" w:sz="6" w:space="0" w:color="CD1321"/>
              <w:left w:val="single" w:sz="6" w:space="0" w:color="636362"/>
              <w:bottom w:val="single" w:sz="6" w:space="0" w:color="000000"/>
              <w:right w:val="single" w:sz="6" w:space="0" w:color="636362"/>
            </w:tcBorders>
            <w:tcMar>
              <w:top w:w="85" w:type="dxa"/>
              <w:left w:w="57" w:type="dxa"/>
              <w:bottom w:w="0" w:type="dxa"/>
              <w:right w:w="28" w:type="dxa"/>
            </w:tcMar>
            <w:vAlign w:val="bottom"/>
          </w:tcPr>
          <w:p w14:paraId="72FDE82D" w14:textId="77777777" w:rsidR="00D83D8A" w:rsidRPr="00D83D8A" w:rsidRDefault="00D83D8A" w:rsidP="00D83D8A">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D83D8A">
              <w:rPr>
                <w:rFonts w:ascii="SourceSansRoman_350.000wght_0it" w:hAnsi="SourceSansRoman_350.000wght_0it" w:cs="SourceSansRoman_350.000wght_0it"/>
                <w:color w:val="000000"/>
                <w:spacing w:val="5"/>
                <w:sz w:val="16"/>
                <w:szCs w:val="16"/>
              </w:rPr>
              <w:t>$</w:t>
            </w:r>
          </w:p>
        </w:tc>
      </w:tr>
      <w:tr w:rsidR="00D83D8A" w:rsidRPr="00D83D8A" w14:paraId="66E760AD" w14:textId="77777777">
        <w:tblPrEx>
          <w:tblCellMar>
            <w:top w:w="0" w:type="dxa"/>
            <w:left w:w="0" w:type="dxa"/>
            <w:bottom w:w="0" w:type="dxa"/>
            <w:right w:w="0" w:type="dxa"/>
          </w:tblCellMar>
        </w:tblPrEx>
        <w:trPr>
          <w:trHeight w:hRule="exact" w:val="113"/>
        </w:trPr>
        <w:tc>
          <w:tcPr>
            <w:tcW w:w="2183" w:type="dxa"/>
            <w:tcBorders>
              <w:top w:val="single" w:sz="6" w:space="0" w:color="636362"/>
              <w:left w:val="single" w:sz="6" w:space="0" w:color="636362"/>
              <w:bottom w:val="single" w:sz="3" w:space="0" w:color="636362"/>
              <w:right w:val="single" w:sz="6" w:space="0" w:color="636362"/>
            </w:tcBorders>
            <w:tcMar>
              <w:top w:w="85" w:type="dxa"/>
              <w:left w:w="0" w:type="dxa"/>
              <w:bottom w:w="0" w:type="dxa"/>
              <w:right w:w="0" w:type="dxa"/>
            </w:tcMar>
            <w:vAlign w:val="bottom"/>
          </w:tcPr>
          <w:p w14:paraId="332857C9" w14:textId="77777777" w:rsidR="00D83D8A" w:rsidRPr="00D83D8A" w:rsidRDefault="00D83D8A" w:rsidP="00D83D8A">
            <w:pPr>
              <w:autoSpaceDE w:val="0"/>
              <w:autoSpaceDN w:val="0"/>
              <w:adjustRightInd w:val="0"/>
              <w:rPr>
                <w:rFonts w:ascii="CoHeadline-Regular" w:hAnsi="CoHeadline-Regular"/>
              </w:rPr>
            </w:pPr>
          </w:p>
        </w:tc>
        <w:tc>
          <w:tcPr>
            <w:tcW w:w="510" w:type="dxa"/>
            <w:tcBorders>
              <w:top w:val="single" w:sz="6" w:space="0" w:color="000000"/>
              <w:left w:val="single" w:sz="6" w:space="0" w:color="636362"/>
              <w:bottom w:val="single" w:sz="3" w:space="0" w:color="636362"/>
              <w:right w:val="single" w:sz="6" w:space="0" w:color="636362"/>
            </w:tcBorders>
            <w:tcMar>
              <w:top w:w="85" w:type="dxa"/>
              <w:left w:w="0" w:type="dxa"/>
              <w:bottom w:w="0" w:type="dxa"/>
              <w:right w:w="0" w:type="dxa"/>
            </w:tcMar>
            <w:vAlign w:val="bottom"/>
          </w:tcPr>
          <w:p w14:paraId="2DBC93EF" w14:textId="77777777" w:rsidR="00D83D8A" w:rsidRPr="00D83D8A" w:rsidRDefault="00D83D8A" w:rsidP="00D83D8A">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85" w:type="dxa"/>
              <w:left w:w="57" w:type="dxa"/>
              <w:bottom w:w="0" w:type="dxa"/>
              <w:right w:w="28" w:type="dxa"/>
            </w:tcMar>
            <w:vAlign w:val="bottom"/>
          </w:tcPr>
          <w:p w14:paraId="36841077" w14:textId="77777777" w:rsidR="00D83D8A" w:rsidRPr="00D83D8A" w:rsidRDefault="00D83D8A" w:rsidP="00D83D8A">
            <w:pPr>
              <w:autoSpaceDE w:val="0"/>
              <w:autoSpaceDN w:val="0"/>
              <w:adjustRightInd w:val="0"/>
              <w:rPr>
                <w:rFonts w:ascii="CoHeadline-Regular" w:hAnsi="CoHeadline-Regular"/>
              </w:rPr>
            </w:pPr>
          </w:p>
        </w:tc>
        <w:tc>
          <w:tcPr>
            <w:tcW w:w="510" w:type="dxa"/>
            <w:tcBorders>
              <w:top w:val="single" w:sz="6" w:space="0" w:color="000000"/>
              <w:left w:val="single" w:sz="6" w:space="0" w:color="636362"/>
              <w:bottom w:val="single" w:sz="3" w:space="0" w:color="636362"/>
              <w:right w:val="single" w:sz="6" w:space="0" w:color="636362"/>
            </w:tcBorders>
            <w:tcMar>
              <w:top w:w="85" w:type="dxa"/>
              <w:left w:w="0" w:type="dxa"/>
              <w:bottom w:w="0" w:type="dxa"/>
              <w:right w:w="0" w:type="dxa"/>
            </w:tcMar>
            <w:vAlign w:val="bottom"/>
          </w:tcPr>
          <w:p w14:paraId="03787A81" w14:textId="77777777" w:rsidR="00D83D8A" w:rsidRPr="00D83D8A" w:rsidRDefault="00D83D8A" w:rsidP="00D83D8A">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85" w:type="dxa"/>
              <w:left w:w="57" w:type="dxa"/>
              <w:bottom w:w="0" w:type="dxa"/>
              <w:right w:w="28" w:type="dxa"/>
            </w:tcMar>
            <w:vAlign w:val="bottom"/>
          </w:tcPr>
          <w:p w14:paraId="40004F1A" w14:textId="77777777" w:rsidR="00D83D8A" w:rsidRPr="00D83D8A" w:rsidRDefault="00D83D8A" w:rsidP="00D83D8A">
            <w:pPr>
              <w:autoSpaceDE w:val="0"/>
              <w:autoSpaceDN w:val="0"/>
              <w:adjustRightInd w:val="0"/>
              <w:rPr>
                <w:rFonts w:ascii="CoHeadline-Regular" w:hAnsi="CoHeadline-Regular"/>
              </w:rPr>
            </w:pPr>
          </w:p>
        </w:tc>
      </w:tr>
      <w:tr w:rsidR="00D83D8A" w:rsidRPr="00D83D8A" w14:paraId="4118DF60" w14:textId="77777777">
        <w:tblPrEx>
          <w:tblCellMar>
            <w:top w:w="0" w:type="dxa"/>
            <w:left w:w="0" w:type="dxa"/>
            <w:bottom w:w="0" w:type="dxa"/>
            <w:right w:w="0" w:type="dxa"/>
          </w:tblCellMar>
        </w:tblPrEx>
        <w:trPr>
          <w:trHeight w:val="541"/>
        </w:trPr>
        <w:tc>
          <w:tcPr>
            <w:tcW w:w="3657" w:type="dxa"/>
            <w:gridSpan w:val="5"/>
            <w:tcBorders>
              <w:top w:val="single" w:sz="3" w:space="0" w:color="636362"/>
              <w:left w:val="single" w:sz="6" w:space="0" w:color="636362"/>
              <w:bottom w:val="single" w:sz="6" w:space="0" w:color="636362"/>
              <w:right w:val="single" w:sz="6" w:space="0" w:color="636362"/>
            </w:tcBorders>
            <w:tcMar>
              <w:top w:w="113" w:type="dxa"/>
              <w:left w:w="0" w:type="dxa"/>
              <w:bottom w:w="0" w:type="dxa"/>
              <w:right w:w="0" w:type="dxa"/>
            </w:tcMar>
            <w:vAlign w:val="bottom"/>
          </w:tcPr>
          <w:p w14:paraId="5574AA95" w14:textId="77777777" w:rsidR="00D83D8A" w:rsidRPr="00D83D8A" w:rsidRDefault="00D83D8A" w:rsidP="00D83D8A">
            <w:pPr>
              <w:autoSpaceDE w:val="0"/>
              <w:autoSpaceDN w:val="0"/>
              <w:adjustRightInd w:val="0"/>
              <w:spacing w:line="200" w:lineRule="atLeast"/>
              <w:jc w:val="both"/>
              <w:textAlignment w:val="center"/>
              <w:rPr>
                <w:rFonts w:ascii="Router-Book" w:hAnsi="Router-Book" w:cs="Router-Book"/>
                <w:color w:val="000000"/>
                <w:spacing w:val="-1"/>
                <w:w w:val="90"/>
                <w:sz w:val="14"/>
                <w:szCs w:val="14"/>
              </w:rPr>
            </w:pPr>
            <w:r w:rsidRPr="00D83D8A">
              <w:rPr>
                <w:rFonts w:ascii="Router-Bold" w:hAnsi="Router-Bold" w:cs="Router-Bold"/>
                <w:b/>
                <w:bCs/>
                <w:color w:val="000000"/>
                <w:spacing w:val="-1"/>
                <w:w w:val="90"/>
                <w:sz w:val="14"/>
                <w:szCs w:val="14"/>
              </w:rPr>
              <w:t xml:space="preserve">Notas: </w:t>
            </w:r>
            <w:r w:rsidRPr="00D83D8A">
              <w:rPr>
                <w:rFonts w:ascii="Router-Bold" w:hAnsi="Router-Bold" w:cs="Router-Bold"/>
                <w:b/>
                <w:bCs/>
                <w:color w:val="D41217"/>
                <w:spacing w:val="-1"/>
                <w:w w:val="90"/>
                <w:sz w:val="14"/>
                <w:szCs w:val="14"/>
              </w:rPr>
              <w:t>Precios no válidos durante Eventos, EID, Ferias y Festivales</w:t>
            </w:r>
            <w:r w:rsidRPr="00D83D8A">
              <w:rPr>
                <w:rFonts w:ascii="Router-Book" w:hAnsi="Router-Book" w:cs="Router-Book"/>
                <w:color w:val="000000"/>
                <w:spacing w:val="-1"/>
                <w:w w:val="90"/>
                <w:sz w:val="14"/>
                <w:szCs w:val="14"/>
              </w:rPr>
              <w:t>. Consultar precio y disponibilidad</w:t>
            </w:r>
          </w:p>
          <w:p w14:paraId="77C0F8E2" w14:textId="77777777" w:rsidR="00D83D8A" w:rsidRPr="00D83D8A" w:rsidRDefault="00D83D8A" w:rsidP="00D83D8A">
            <w:pPr>
              <w:autoSpaceDE w:val="0"/>
              <w:autoSpaceDN w:val="0"/>
              <w:adjustRightInd w:val="0"/>
              <w:spacing w:line="200" w:lineRule="atLeast"/>
              <w:jc w:val="both"/>
              <w:textAlignment w:val="center"/>
              <w:rPr>
                <w:rFonts w:ascii="Router-Book" w:hAnsi="Router-Book" w:cs="Router-Book"/>
                <w:color w:val="000000"/>
                <w:w w:val="90"/>
                <w:sz w:val="14"/>
                <w:szCs w:val="14"/>
              </w:rPr>
            </w:pPr>
            <w:r w:rsidRPr="00D83D8A">
              <w:rPr>
                <w:rFonts w:ascii="Router-Book" w:hAnsi="Router-Book" w:cs="Router-Book"/>
                <w:color w:val="000000"/>
                <w:w w:val="90"/>
                <w:sz w:val="14"/>
                <w:szCs w:val="14"/>
              </w:rPr>
              <w:t>(*) Tarifa aérea  sujeta a cambios.</w:t>
            </w:r>
          </w:p>
        </w:tc>
      </w:tr>
    </w:tbl>
    <w:p w14:paraId="5A7ED9F7" w14:textId="77777777" w:rsidR="0035515D" w:rsidRPr="004906BE" w:rsidRDefault="0035515D" w:rsidP="0035515D">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sectPr w:rsidR="0035515D"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5515D"/>
    <w:rsid w:val="00391FC2"/>
    <w:rsid w:val="003B4561"/>
    <w:rsid w:val="003D6534"/>
    <w:rsid w:val="00454CD7"/>
    <w:rsid w:val="004630EA"/>
    <w:rsid w:val="00470DEA"/>
    <w:rsid w:val="004906BE"/>
    <w:rsid w:val="004A6B72"/>
    <w:rsid w:val="004E1929"/>
    <w:rsid w:val="00541BF2"/>
    <w:rsid w:val="00551742"/>
    <w:rsid w:val="00580A69"/>
    <w:rsid w:val="005C146E"/>
    <w:rsid w:val="005F681D"/>
    <w:rsid w:val="00671BB0"/>
    <w:rsid w:val="00714F92"/>
    <w:rsid w:val="00722D9B"/>
    <w:rsid w:val="007602E1"/>
    <w:rsid w:val="00785F34"/>
    <w:rsid w:val="007D5E33"/>
    <w:rsid w:val="00857A2E"/>
    <w:rsid w:val="0089136C"/>
    <w:rsid w:val="009302DD"/>
    <w:rsid w:val="009467C5"/>
    <w:rsid w:val="00957DB7"/>
    <w:rsid w:val="00974CBF"/>
    <w:rsid w:val="009C7CAC"/>
    <w:rsid w:val="00A57D77"/>
    <w:rsid w:val="00AB39D3"/>
    <w:rsid w:val="00AC6703"/>
    <w:rsid w:val="00B03ED8"/>
    <w:rsid w:val="00B05A44"/>
    <w:rsid w:val="00BD69F6"/>
    <w:rsid w:val="00CB6B4C"/>
    <w:rsid w:val="00CB7AD3"/>
    <w:rsid w:val="00CE10A0"/>
    <w:rsid w:val="00D110D7"/>
    <w:rsid w:val="00D83D8A"/>
    <w:rsid w:val="00E82C6D"/>
    <w:rsid w:val="00EC5306"/>
    <w:rsid w:val="00ED5968"/>
    <w:rsid w:val="00ED65B5"/>
    <w:rsid w:val="00F733FC"/>
    <w:rsid w:val="00FB37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35515D"/>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35515D"/>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35515D"/>
    <w:pPr>
      <w:spacing w:line="200" w:lineRule="atLeast"/>
      <w:ind w:left="113" w:hanging="113"/>
    </w:pPr>
    <w:rPr>
      <w:spacing w:val="0"/>
      <w:sz w:val="14"/>
      <w:szCs w:val="14"/>
    </w:rPr>
  </w:style>
  <w:style w:type="character" w:customStyle="1" w:styleId="negritanota">
    <w:name w:val="negrita nota"/>
    <w:uiPriority w:val="99"/>
    <w:rsid w:val="0035515D"/>
    <w:rPr>
      <w:rFonts w:ascii="Router-Bold" w:hAnsi="Router-Bold" w:cs="Router-Bold"/>
      <w:b/>
      <w:bCs/>
    </w:rPr>
  </w:style>
  <w:style w:type="paragraph" w:customStyle="1" w:styleId="textomesesfechas">
    <w:name w:val="texto meses (fechas)"/>
    <w:basedOn w:val="Textoitinerario"/>
    <w:uiPriority w:val="99"/>
    <w:rsid w:val="0035515D"/>
  </w:style>
  <w:style w:type="paragraph" w:customStyle="1" w:styleId="incluyeHoteles-Incluye">
    <w:name w:val="incluye (Hoteles-Incluye)"/>
    <w:basedOn w:val="Textoitinerario"/>
    <w:uiPriority w:val="99"/>
    <w:rsid w:val="0035515D"/>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35515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35515D"/>
    <w:pPr>
      <w:widowControl/>
      <w:spacing w:line="170" w:lineRule="atLeast"/>
    </w:pPr>
    <w:rPr>
      <w:rFonts w:ascii="Router-Book" w:hAnsi="Router-Book" w:cs="Router-Book"/>
      <w:spacing w:val="-3"/>
      <w:w w:val="90"/>
      <w:sz w:val="16"/>
      <w:szCs w:val="16"/>
    </w:rPr>
  </w:style>
  <w:style w:type="paragraph" w:customStyle="1" w:styleId="temporadasprecios">
    <w:name w:val="temporadas (precios)"/>
    <w:basedOn w:val="Normal"/>
    <w:uiPriority w:val="99"/>
    <w:rsid w:val="00D83D8A"/>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precionegroprecios">
    <w:name w:val="precio negro (precios)"/>
    <w:basedOn w:val="Ningnestilodeprrafo"/>
    <w:uiPriority w:val="99"/>
    <w:rsid w:val="00D83D8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D83D8A"/>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D83D8A"/>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taguionitinerario"/>
    <w:uiPriority w:val="99"/>
    <w:rsid w:val="00D83D8A"/>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1371</Words>
  <Characters>7543</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30</cp:revision>
  <dcterms:created xsi:type="dcterms:W3CDTF">2016-11-17T13:26:00Z</dcterms:created>
  <dcterms:modified xsi:type="dcterms:W3CDTF">2024-11-12T10:33:00Z</dcterms:modified>
</cp:coreProperties>
</file>