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2006E" w14:textId="77777777" w:rsidR="003B5649" w:rsidRPr="003B5649" w:rsidRDefault="003B5649" w:rsidP="003B564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3B5649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3B5649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5927222C" w14:textId="77777777" w:rsidR="003B5649" w:rsidRPr="003B5649" w:rsidRDefault="003B5649" w:rsidP="003B5649">
      <w:pPr>
        <w:autoSpaceDE w:val="0"/>
        <w:autoSpaceDN w:val="0"/>
        <w:adjustRightInd w:val="0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3B5649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4D56E440" w14:textId="77777777" w:rsidR="003B5649" w:rsidRPr="003B5649" w:rsidRDefault="003B5649" w:rsidP="003B564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3B5649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>Andalucía</w:t>
      </w:r>
    </w:p>
    <w:p w14:paraId="7F81C995" w14:textId="77777777" w:rsidR="003B5649" w:rsidRDefault="003B5649" w:rsidP="003B5649">
      <w:pPr>
        <w:pStyle w:val="codigocabecera"/>
        <w:spacing w:line="240" w:lineRule="auto"/>
        <w:jc w:val="left"/>
      </w:pPr>
      <w:r>
        <w:t>C-721250</w:t>
      </w:r>
    </w:p>
    <w:p w14:paraId="48887611" w14:textId="31DBE09C" w:rsidR="00957DB7" w:rsidRDefault="003B5649" w:rsidP="003B564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E508EA5" w14:textId="77777777" w:rsidR="003B5649" w:rsidRDefault="00957DB7" w:rsidP="003B564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B5649">
        <w:t>Granada</w:t>
      </w:r>
      <w:proofErr w:type="gramEnd"/>
      <w:r w:rsidR="003B5649">
        <w:t xml:space="preserve"> 1. Madrid 1. Sevilla 2.  </w:t>
      </w:r>
    </w:p>
    <w:p w14:paraId="1899E14E" w14:textId="237D37B8" w:rsidR="00957DB7" w:rsidRDefault="00957DB7" w:rsidP="003B564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91CFB62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 xml:space="preserve">1º Día (Domingo) COSTA DEL SOL-GRANADA * (190 km) </w:t>
      </w:r>
    </w:p>
    <w:p w14:paraId="37E482A5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noche visita opcional a las cuevas del Sacromonte con espectáculo de zambra flamenca.</w:t>
      </w:r>
    </w:p>
    <w:p w14:paraId="5474B594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C66CD1A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2ED72C39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0FC84F04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28C0ACC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3º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Martes</w:t>
      </w:r>
      <w:proofErr w:type="gramEnd"/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MADRID-CÓRDOBA-SEVILLA (530 km)</w:t>
      </w:r>
    </w:p>
    <w:p w14:paraId="2186EC62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a través de La Mancha hacia Córdoba. Visita de la ciudad incluyendo el interior de la famosa Mezquita/Catedral, y el Barrio Judío. Posteriormente continuación a Sevilla.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50272EE3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0A3E98A7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1E72FE82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3C9A91C6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0D73CE3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2C478FC8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5063B1CA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BA86CD3" w14:textId="77777777" w:rsid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  <w:r w:rsidRPr="003B5649"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  <w:t>*</w:t>
      </w:r>
      <w:r w:rsidRPr="003B5649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En el caso de que el </w:t>
      </w:r>
      <w:r w:rsidRPr="003B5649">
        <w:rPr>
          <w:rFonts w:ascii="Router-Bold" w:hAnsi="Router-Bold" w:cs="Router-Bold"/>
          <w:b/>
          <w:bCs/>
          <w:color w:val="000000"/>
          <w:spacing w:val="1"/>
          <w:w w:val="90"/>
          <w:sz w:val="14"/>
          <w:szCs w:val="14"/>
        </w:rPr>
        <w:t>Patronato de La Alhambra y Generalife</w:t>
      </w:r>
      <w:r w:rsidRPr="003B5649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,</w:t>
      </w:r>
      <w:r w:rsidRPr="003B5649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7F72897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</w:p>
    <w:p w14:paraId="621EAECA" w14:textId="77777777" w:rsidR="00C25490" w:rsidRPr="00C25490" w:rsidRDefault="00C25490" w:rsidP="003B564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4D817B08" w14:textId="77777777" w:rsidR="00824FAF" w:rsidRDefault="00824FAF" w:rsidP="00824FAF">
      <w:pPr>
        <w:pStyle w:val="cabecerasalidasHoteles-Incluye"/>
      </w:pPr>
      <w:r>
        <w:t>Domingos</w:t>
      </w:r>
    </w:p>
    <w:p w14:paraId="362AD682" w14:textId="7B59C3AF" w:rsidR="00957DB7" w:rsidRDefault="00824FAF" w:rsidP="00824FAF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16/Marzo/2025 al 22/Marzo/2026)</w:t>
      </w:r>
    </w:p>
    <w:p w14:paraId="5D706AF8" w14:textId="77777777" w:rsidR="00824FAF" w:rsidRDefault="00824FAF" w:rsidP="00824FAF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3B5649">
      <w:pPr>
        <w:pStyle w:val="cabecerahotelespreciosHoteles-Incluye"/>
        <w:spacing w:line="240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49250ABD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D19CFB3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5241D41A" w14:textId="57D70D19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Granada, Toledo, Córdoba y Sevilla.  </w:t>
      </w:r>
    </w:p>
    <w:p w14:paraId="4272CDA0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49474758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1 almuerzo y 3 cenas.</w:t>
      </w:r>
    </w:p>
    <w:p w14:paraId="4E88DB1A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B564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07EBB0E" w14:textId="77777777" w:rsidR="003B5649" w:rsidRPr="003B5649" w:rsidRDefault="003B5649" w:rsidP="003B564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3B5649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3B5649" w:rsidRPr="003B5649" w14:paraId="60FBC93A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F22F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D6B5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AB3B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B5649" w:rsidRPr="003B5649" w14:paraId="6B666D2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AB42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E01D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89E9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649" w:rsidRPr="003B5649" w14:paraId="545D6F73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9C9A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B091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 / 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5E60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3B5649" w:rsidRPr="003B5649" w14:paraId="54788BD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822B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7AF8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63A6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F992A85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A22858" w:rsidRPr="00A22858" w14:paraId="539B5C06" w14:textId="77777777" w:rsidTr="00A22858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6567" w14:textId="77777777" w:rsidR="00A22858" w:rsidRPr="00A22858" w:rsidRDefault="00A22858" w:rsidP="00A2285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A22858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DBEA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22858" w:rsidRPr="00A22858" w14:paraId="21DA4300" w14:textId="77777777" w:rsidTr="00A22858"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3EFB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ACCC4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89E7423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22858" w:rsidRPr="00A22858" w14:paraId="74A53A5C" w14:textId="77777777"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491A23" w14:textId="77777777" w:rsidR="00A22858" w:rsidRPr="00A22858" w:rsidRDefault="00A22858" w:rsidP="00A2285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C80F7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6C4BD0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49F5F358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CC66C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4DF65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CB0E72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2EC2AE93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855F31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A1CE0A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6A3D69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36300D1B" w14:textId="77777777"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0178A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783F6AD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13 (Semana Santa), </w:t>
            </w:r>
            <w:proofErr w:type="gramStart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 (Feria), </w:t>
            </w:r>
          </w:p>
          <w:p w14:paraId="4C9B3A1E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 22 (Congreso)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1609E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B497CB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7C64A8F" w14:textId="77777777" w:rsidR="003B5649" w:rsidRPr="007D5E33" w:rsidRDefault="003B5649" w:rsidP="003B564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B564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B5649"/>
    <w:rsid w:val="003D6534"/>
    <w:rsid w:val="00470DEA"/>
    <w:rsid w:val="004A6B72"/>
    <w:rsid w:val="004E1929"/>
    <w:rsid w:val="00502F44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24FAF"/>
    <w:rsid w:val="00857A2E"/>
    <w:rsid w:val="0089136C"/>
    <w:rsid w:val="009467C5"/>
    <w:rsid w:val="00957DB7"/>
    <w:rsid w:val="00974CBF"/>
    <w:rsid w:val="009C7CAC"/>
    <w:rsid w:val="00A22858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B564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B564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B564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3B564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B5649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3B564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B564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B56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B56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B56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B564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B56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449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2024-11-25T16:33:00Z</dcterms:modified>
</cp:coreProperties>
</file>