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F1326" w14:textId="77777777" w:rsidR="00537FE9" w:rsidRPr="00537FE9" w:rsidRDefault="00537FE9" w:rsidP="00537FE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537FE9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Capitales Chinas</w:t>
      </w:r>
    </w:p>
    <w:p w14:paraId="703E8885" w14:textId="77777777" w:rsidR="00537FE9" w:rsidRPr="00537FE9" w:rsidRDefault="00537FE9" w:rsidP="00537FE9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</w:pPr>
      <w:r w:rsidRPr="00537FE9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 xml:space="preserve">Con los míticos soldados de </w:t>
      </w:r>
      <w:proofErr w:type="spellStart"/>
      <w:r w:rsidRPr="00537FE9">
        <w:rPr>
          <w:rFonts w:ascii="Router-Book" w:hAnsi="Router-Book" w:cs="Router-Book"/>
          <w:color w:val="DC1D15"/>
          <w:spacing w:val="3"/>
          <w:position w:val="2"/>
          <w:sz w:val="26"/>
          <w:szCs w:val="26"/>
        </w:rPr>
        <w:t>Xian</w:t>
      </w:r>
      <w:proofErr w:type="spellEnd"/>
    </w:p>
    <w:p w14:paraId="674BD423" w14:textId="77777777" w:rsidR="00537FE9" w:rsidRDefault="00537FE9" w:rsidP="00537FE9">
      <w:pPr>
        <w:pStyle w:val="codigocabecera"/>
        <w:spacing w:line="240" w:lineRule="auto"/>
        <w:jc w:val="left"/>
      </w:pPr>
      <w:r>
        <w:t>D-98149</w:t>
      </w:r>
    </w:p>
    <w:p w14:paraId="48887611" w14:textId="7DA47E92" w:rsidR="00957DB7" w:rsidRDefault="00537FE9" w:rsidP="00537FE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BD3989A" w14:textId="77777777" w:rsidR="00537FE9" w:rsidRDefault="00957DB7" w:rsidP="00537FE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37FE9">
        <w:t>Pekín</w:t>
      </w:r>
      <w:proofErr w:type="gramEnd"/>
      <w:r w:rsidR="00537FE9">
        <w:t xml:space="preserve"> 3. </w:t>
      </w:r>
      <w:proofErr w:type="spellStart"/>
      <w:r w:rsidR="00537FE9">
        <w:t>Xian</w:t>
      </w:r>
      <w:proofErr w:type="spellEnd"/>
      <w:r w:rsidR="00537FE9">
        <w:t xml:space="preserve"> 2. Shanghái 2.</w:t>
      </w:r>
    </w:p>
    <w:p w14:paraId="1899E14E" w14:textId="3F921513" w:rsidR="0085440A" w:rsidRDefault="0085440A" w:rsidP="00537FE9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BC8EBAF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PEKIN</w:t>
      </w:r>
    </w:p>
    <w:p w14:paraId="26066A2C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 Pekín, capital de la República Popular China. Traslado al hotel.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5F23EC67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0312422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PEKIN</w:t>
      </w:r>
    </w:p>
    <w:p w14:paraId="7843D15D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Visita de la ciudad incluyendo la Plaza de </w:t>
      </w:r>
      <w:proofErr w:type="spellStart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Tian</w:t>
      </w:r>
      <w:proofErr w:type="spellEnd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An</w:t>
      </w:r>
      <w:proofErr w:type="spellEnd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Men</w:t>
      </w:r>
      <w:proofErr w:type="spellEnd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Ciudad Prohibida y el Templo del Cielo.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 pato laqueado. Visita al famoso Mercado de la Seda.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CC3D2A6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F7507BD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3º PEKIN </w:t>
      </w:r>
    </w:p>
    <w:p w14:paraId="27B6CAE8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Excursión de día completo a la Gran Muralla China y el Palacio de Verano.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Regreso a la ciudad y visita del Cubo del Agua y el Nido de Pájaro (sin entrar).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A92F9AE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381420E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4º PEKIN-XIAN (tren) </w:t>
      </w:r>
    </w:p>
    <w:p w14:paraId="70CFF59D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indicada traslado a la estación de tren para tomar el Tren de Alta Velocidad con destino a </w:t>
      </w:r>
      <w:proofErr w:type="spellStart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Xian</w:t>
      </w:r>
      <w:proofErr w:type="spellEnd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punto de partida de la Milenaria “Ruta de la Seda”. Llegada a </w:t>
      </w:r>
      <w:proofErr w:type="spellStart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Xian</w:t>
      </w:r>
      <w:proofErr w:type="spellEnd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hotel y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50E82C4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8BB8746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5º XIAN </w:t>
      </w:r>
    </w:p>
    <w:p w14:paraId="5D415BD3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al Museo de Guerreros y Caballos de Terracotas del Mausoleo de Qin Shi Huang, la Pagoda de la Pequeña Oca Salvaje (sin subir).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local. Visita a la Muralla Antigua y paseo por el barrio musulmán.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2F6C8DDD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28B1373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XIAN-SHANGHAI (avión)</w:t>
      </w:r>
    </w:p>
    <w:p w14:paraId="5C761D82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indicada traslado al aeropuerto para tomar avión con destino Shanghái. Llegada y traslado al hotel.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A56F24C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49A20EE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SHANGHAI </w:t>
      </w:r>
    </w:p>
    <w:p w14:paraId="17EE23B4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la ciudad incluyendo el Templo del Buda de Jade, el Jardín </w:t>
      </w:r>
      <w:proofErr w:type="spellStart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Yuyuan</w:t>
      </w:r>
      <w:proofErr w:type="spellEnd"/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Malecón y la Calle Nanjing.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local. Tarde libre.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5DC70AE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4DB9735" w14:textId="77777777" w:rsidR="00537FE9" w:rsidRPr="00537FE9" w:rsidRDefault="00537FE9" w:rsidP="00537FE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SHANGHAI</w:t>
      </w:r>
    </w:p>
    <w:p w14:paraId="4744977B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indicada traslado al aeropuerto. </w:t>
      </w:r>
      <w:r w:rsidRPr="00537FE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2D74319C" w14:textId="77777777" w:rsidR="00537FE9" w:rsidRPr="00537FE9" w:rsidRDefault="00537FE9" w:rsidP="00537FE9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5DA00509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Notas:</w:t>
      </w:r>
    </w:p>
    <w:p w14:paraId="5EEE2287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No incluye visados, tasas, propinas, ni cualquier servicio no especificado.</w:t>
      </w:r>
    </w:p>
    <w:p w14:paraId="70AF8356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Propinas para guía, chofer y maleteros, recomendado 5/6€ por día, pago directo a los trabajadores.</w:t>
      </w:r>
    </w:p>
    <w:p w14:paraId="184E6278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Operador se reserva el derecho de reajustar el orden de visitas, horarios de los vuelos domésticos, hoteles, restaurantes y medios de transporte una vez en destino, </w:t>
      </w:r>
      <w:proofErr w:type="spellStart"/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asi</w:t>
      </w:r>
      <w:proofErr w:type="spellEnd"/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como modificar las visitas programadas para los días libres según la situación concreta en destino, sin previo aviso, sin que ello sea causa de reembolso. </w:t>
      </w:r>
    </w:p>
    <w:p w14:paraId="1224628C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Los pasajeros deberán viajar con un seguro de viaje que les cubra las necesidades médicas en China.</w:t>
      </w:r>
    </w:p>
    <w:p w14:paraId="18E55D3E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Reserva solicitada con menos de 15 días de antelación a la llegada a China deberá consultar disponibilidad y posibles suplementos. Los datos del pasaporte deberán ser facilitados (escaneados) con un mínimo de 15 días de antelación para garantizar la correcta emisión de los billetes de tren y avión domésticos, sin correr el riesgo de suplementos o imposibilidad de confirmación.</w:t>
      </w:r>
    </w:p>
    <w:p w14:paraId="3236D8D5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viaje es adecuados para pasajeros menores de 70 </w:t>
      </w:r>
      <w:proofErr w:type="gramStart"/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años de edad</w:t>
      </w:r>
      <w:proofErr w:type="gramEnd"/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, para clientes mayores de 70 años, consultar.</w:t>
      </w:r>
    </w:p>
    <w:p w14:paraId="7D293DE4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Una vez comenzado el tour, no habrá reembolso por servicios no usados, causado por llegar tarde, por haber perdido el avión, mal tiempo, por terminar el tour con antelación, etc.</w:t>
      </w:r>
    </w:p>
    <w:p w14:paraId="32383DDA" w14:textId="77777777" w:rsidR="00537FE9" w:rsidRPr="00537FE9" w:rsidRDefault="00537FE9" w:rsidP="00537FE9">
      <w:pPr>
        <w:autoSpaceDE w:val="0"/>
        <w:autoSpaceDN w:val="0"/>
        <w:adjustRightInd w:val="0"/>
        <w:spacing w:after="57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Operador se reserva el derecho de solicitar suplementos causados por fuerza mayor tales como las tasas de carburante y revaloración de moneda China. El precio del carburante se confirmará en el momento de la reserva, de acuerdo con la tarifa aplicable del </w:t>
      </w:r>
      <w:proofErr w:type="spellStart"/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dia</w:t>
      </w:r>
      <w:proofErr w:type="spellEnd"/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.</w:t>
      </w:r>
    </w:p>
    <w:p w14:paraId="32A9AEEF" w14:textId="77777777" w:rsidR="00537FE9" w:rsidRPr="00537FE9" w:rsidRDefault="00537FE9" w:rsidP="00537FE9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537FE9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Alimentos indicados de comida china en restaurantes locales, bebidas no incluidas.</w:t>
      </w:r>
    </w:p>
    <w:p w14:paraId="32A8DF64" w14:textId="77777777" w:rsidR="00537FE9" w:rsidRPr="00537FE9" w:rsidRDefault="00537FE9" w:rsidP="00537FE9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p w14:paraId="1FF5931A" w14:textId="50485541" w:rsidR="00537FE9" w:rsidRPr="00537FE9" w:rsidRDefault="00537FE9" w:rsidP="00537FE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  <w:sz w:val="22"/>
          <w:szCs w:val="22"/>
        </w:rPr>
      </w:pPr>
      <w:r w:rsidRPr="00537FE9">
        <w:rPr>
          <w:rFonts w:ascii="CoHeadline-Regular" w:hAnsi="CoHeadline-Regular" w:cs="CoHeadline-Regular"/>
          <w:color w:val="DC1D15"/>
          <w:w w:val="90"/>
        </w:rPr>
        <w:t>Fechas de inicio: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proofErr w:type="gramStart"/>
      <w:r w:rsidRPr="00537FE9">
        <w:rPr>
          <w:rFonts w:ascii="CoHeadline-Regular" w:hAnsi="CoHeadline-Regular" w:cs="CoHeadline-Regular"/>
          <w:color w:val="DC1D15"/>
          <w:w w:val="90"/>
          <w:sz w:val="22"/>
          <w:szCs w:val="22"/>
        </w:rPr>
        <w:t>Jueves</w:t>
      </w:r>
      <w:proofErr w:type="gramEnd"/>
      <w:r w:rsidRPr="00537FE9">
        <w:rPr>
          <w:rFonts w:ascii="CoHeadline-Regular" w:hAnsi="CoHeadline-Regular" w:cs="CoHeadline-Regular"/>
          <w:color w:val="DC1D15"/>
          <w:w w:val="90"/>
          <w:sz w:val="22"/>
          <w:szCs w:val="22"/>
        </w:rPr>
        <w:t xml:space="preserve"> y Domingos</w:t>
      </w:r>
    </w:p>
    <w:p w14:paraId="2B190D56" w14:textId="5C2A0E88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Excepto Año Nuevo Chino.</w:t>
      </w:r>
      <w:r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r w:rsidRPr="00537FE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4 al 26/Febrero/2026)</w:t>
      </w:r>
    </w:p>
    <w:p w14:paraId="041EDD8F" w14:textId="77777777" w:rsidR="00537FE9" w:rsidRPr="004906BE" w:rsidRDefault="00537FE9" w:rsidP="00537FE9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78CD567" w14:textId="77777777" w:rsidR="00537FE9" w:rsidRPr="00537FE9" w:rsidRDefault="00537FE9" w:rsidP="00537FE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537FE9">
        <w:rPr>
          <w:rFonts w:ascii="CoHeadline-Regular" w:hAnsi="CoHeadline-Regular" w:cs="CoHeadline-Regular"/>
          <w:color w:val="DC1D15"/>
          <w:w w:val="90"/>
        </w:rPr>
        <w:t>Incluye</w:t>
      </w:r>
    </w:p>
    <w:p w14:paraId="10E37C54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>Traslados indicados en el programa.</w:t>
      </w:r>
    </w:p>
    <w:p w14:paraId="022566EE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>Desayuno buffet diario.</w:t>
      </w:r>
    </w:p>
    <w:p w14:paraId="6FEA65B7" w14:textId="416769C3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>4 almuerzos en restaurantes locales, comida china, no incluidas bebidas.</w:t>
      </w:r>
    </w:p>
    <w:p w14:paraId="0E4D1299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>Visitas según programa.</w:t>
      </w:r>
    </w:p>
    <w:p w14:paraId="3DCF3E64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Billete de tren alta velocidad, </w:t>
      </w:r>
      <w:proofErr w:type="spellStart"/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Pekin-Xian</w:t>
      </w:r>
      <w:proofErr w:type="spellEnd"/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2ª clase.</w:t>
      </w:r>
    </w:p>
    <w:p w14:paraId="52994EC1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Billete avión </w:t>
      </w:r>
      <w:proofErr w:type="spellStart"/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Xian-Shanghai</w:t>
      </w:r>
      <w:proofErr w:type="spellEnd"/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, clase turista.</w:t>
      </w:r>
    </w:p>
    <w:p w14:paraId="5E6F2671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Asistencia telefónica 24 </w:t>
      </w:r>
      <w:proofErr w:type="spellStart"/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durante la estancia.</w:t>
      </w:r>
    </w:p>
    <w:p w14:paraId="69229F34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>Seguro turístico.</w:t>
      </w:r>
    </w:p>
    <w:p w14:paraId="70428C24" w14:textId="77777777" w:rsidR="00537FE9" w:rsidRPr="00537FE9" w:rsidRDefault="00537FE9" w:rsidP="00537FE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37FE9">
        <w:rPr>
          <w:rFonts w:ascii="Router-Book" w:hAnsi="Router-Book" w:cs="Router-Book"/>
          <w:color w:val="000000"/>
          <w:w w:val="90"/>
          <w:sz w:val="16"/>
          <w:szCs w:val="16"/>
        </w:rPr>
        <w:tab/>
        <w:t>Carta de invitación para emisión de Visado.</w:t>
      </w:r>
    </w:p>
    <w:p w14:paraId="440B793A" w14:textId="77777777" w:rsidR="00537FE9" w:rsidRDefault="00537FE9" w:rsidP="00537FE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07368AC7" w14:textId="77777777" w:rsidR="00537FE9" w:rsidRPr="00537FE9" w:rsidRDefault="00537FE9" w:rsidP="00537FE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537FE9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098"/>
        <w:gridCol w:w="708"/>
      </w:tblGrid>
      <w:tr w:rsidR="00537FE9" w:rsidRPr="00537FE9" w14:paraId="7C03776C" w14:textId="77777777" w:rsidTr="00F80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AC90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7FE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0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F9F6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7FE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308D" w14:textId="77777777" w:rsidR="00537FE9" w:rsidRPr="00537FE9" w:rsidRDefault="00537FE9" w:rsidP="00537FE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37FE9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537FE9" w:rsidRPr="00537FE9" w14:paraId="5D236089" w14:textId="77777777" w:rsidTr="00F80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C096126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Pekin</w:t>
            </w:r>
            <w:proofErr w:type="spellEnd"/>
          </w:p>
        </w:tc>
        <w:tc>
          <w:tcPr>
            <w:tcW w:w="209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E0AC78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Concordia Hotel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643E" w14:textId="77777777" w:rsidR="00537FE9" w:rsidRPr="00537FE9" w:rsidRDefault="00537FE9" w:rsidP="00537FE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37FE9" w:rsidRPr="00537FE9" w14:paraId="260B7649" w14:textId="77777777" w:rsidTr="00F80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3B4295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Xian</w:t>
            </w:r>
            <w:proofErr w:type="spellEnd"/>
          </w:p>
        </w:tc>
        <w:tc>
          <w:tcPr>
            <w:tcW w:w="209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762DAA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Grand Mercure </w:t>
            </w:r>
            <w:proofErr w:type="spellStart"/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Xian</w:t>
            </w:r>
            <w:proofErr w:type="spellEnd"/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9CF0" w14:textId="77777777" w:rsidR="00537FE9" w:rsidRPr="00537FE9" w:rsidRDefault="00537FE9" w:rsidP="00537FE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37FE9" w:rsidRPr="00537FE9" w14:paraId="46D77B34" w14:textId="77777777" w:rsidTr="00F80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C592DB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9FA836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Grand Noble Hotel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F27D" w14:textId="77777777" w:rsidR="00537FE9" w:rsidRPr="00537FE9" w:rsidRDefault="00537FE9" w:rsidP="00537FE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37FE9" w:rsidRPr="00537FE9" w14:paraId="4C888406" w14:textId="77777777" w:rsidTr="00F80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9E52E8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Shanghai</w:t>
            </w:r>
            <w:proofErr w:type="spellEnd"/>
          </w:p>
        </w:tc>
        <w:tc>
          <w:tcPr>
            <w:tcW w:w="209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BDF6006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Jinjiang</w:t>
            </w:r>
            <w:proofErr w:type="spellEnd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Tower Hotel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CCE7" w14:textId="77777777" w:rsidR="00537FE9" w:rsidRPr="00537FE9" w:rsidRDefault="00537FE9" w:rsidP="00537FE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  <w:tr w:rsidR="00537FE9" w:rsidRPr="00537FE9" w14:paraId="28975298" w14:textId="77777777" w:rsidTr="00F80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C3DA64F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09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21ED27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Sunrise</w:t>
            </w:r>
            <w:proofErr w:type="spellEnd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on</w:t>
            </w:r>
            <w:proofErr w:type="spellEnd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the</w:t>
            </w:r>
            <w:proofErr w:type="spellEnd"/>
            <w:r w:rsidRPr="00537FE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Bund</w:t>
            </w: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E3CF" w14:textId="77777777" w:rsidR="00537FE9" w:rsidRPr="00537FE9" w:rsidRDefault="00537FE9" w:rsidP="00537FE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</w:t>
            </w:r>
          </w:p>
        </w:tc>
      </w:tr>
    </w:tbl>
    <w:p w14:paraId="415E1842" w14:textId="749C60BD" w:rsidR="0021700A" w:rsidRDefault="0021700A" w:rsidP="00537FE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37FE9" w:rsidRPr="00537FE9" w14:paraId="71408D1A" w14:textId="77777777" w:rsidTr="00537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C689" w14:textId="77777777" w:rsidR="00537FE9" w:rsidRPr="00537FE9" w:rsidRDefault="00537FE9" w:rsidP="00537FE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537FE9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  <w:p w14:paraId="13A428B9" w14:textId="77777777" w:rsidR="00537FE9" w:rsidRPr="00537FE9" w:rsidRDefault="00537FE9" w:rsidP="00537FE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537FE9">
              <w:rPr>
                <w:rFonts w:ascii="CoHeadline-Regular" w:hAnsi="CoHeadline-Regular" w:cs="CoHeadline-Regular"/>
                <w:color w:val="DC1D15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0877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7FE9" w:rsidRPr="00537FE9" w14:paraId="2ACE6836" w14:textId="77777777" w:rsidTr="00537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1069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C70A0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7A973DB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7FE9" w:rsidRPr="00537FE9" w14:paraId="2D3453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809651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27/Marzo al 24/Agosto/2025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136BD5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1C8C04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7FE9" w:rsidRPr="00537FE9" w14:paraId="3882B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7F3A28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E6FF33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D92C3B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5AB0C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F61FD4" w14:textId="77777777" w:rsidR="00537FE9" w:rsidRPr="00537FE9" w:rsidRDefault="00537FE9" w:rsidP="00537F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2FBFD6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DF5AF1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0C489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BA80E5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28/Agosto al 9/Noviembre/2025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EFBDD6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52A31E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7FE9" w:rsidRPr="00537FE9" w14:paraId="44527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E75585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C8BBBE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D71521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11BE3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257BAB" w14:textId="77777777" w:rsidR="00537FE9" w:rsidRPr="00537FE9" w:rsidRDefault="00537FE9" w:rsidP="00537F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0623DD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9ABFD4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674C2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C8EAB1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13/Noviembre/2025 al 22/Marzo/2026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E06450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752CFF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7FE9" w:rsidRPr="00537FE9" w14:paraId="5D87A2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C5C2E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94FCA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36D4A0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3604C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67ED21" w14:textId="77777777" w:rsidR="00537FE9" w:rsidRPr="00537FE9" w:rsidRDefault="00537FE9" w:rsidP="00537F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00E534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65CA0B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20616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30E4C0" w14:textId="77777777" w:rsidR="00537FE9" w:rsidRPr="00537FE9" w:rsidRDefault="00537FE9" w:rsidP="00537FE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</w:t>
            </w:r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tren 1ª clase, </w:t>
            </w:r>
            <w:proofErr w:type="spellStart"/>
            <w:r w:rsidRPr="00537F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Pekin-Xian</w:t>
            </w:r>
            <w:proofErr w:type="spell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C4A09E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52CBCD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3BB7F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19F48" w14:textId="77777777" w:rsidR="00537FE9" w:rsidRPr="00537FE9" w:rsidRDefault="00537FE9" w:rsidP="00537F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vuelo </w:t>
            </w:r>
            <w:proofErr w:type="spellStart"/>
            <w:r w:rsidRPr="00537F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Pekin-Xian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874A3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1F3EC6" w14:textId="77777777" w:rsidR="00537FE9" w:rsidRPr="00537FE9" w:rsidRDefault="00537FE9" w:rsidP="00537F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37F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537FE9" w:rsidRPr="00537FE9" w14:paraId="4C7FE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6C7B7D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CA1B0A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7C240E" w14:textId="77777777" w:rsidR="00537FE9" w:rsidRPr="00537FE9" w:rsidRDefault="00537FE9" w:rsidP="00537F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37FE9" w:rsidRPr="00537FE9" w14:paraId="2C5D1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3E4154" w14:textId="77777777" w:rsidR="00537FE9" w:rsidRPr="00537FE9" w:rsidRDefault="00537FE9" w:rsidP="00537FE9">
            <w:pPr>
              <w:autoSpaceDE w:val="0"/>
              <w:autoSpaceDN w:val="0"/>
              <w:adjustRightInd w:val="0"/>
              <w:spacing w:after="28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537FE9">
              <w:rPr>
                <w:rFonts w:ascii="Router-Book" w:hAnsi="Router-Book" w:cs="Router-Book"/>
                <w:color w:val="000000"/>
                <w:spacing w:val="-4"/>
                <w:w w:val="90"/>
                <w:sz w:val="14"/>
                <w:szCs w:val="14"/>
              </w:rPr>
              <w:t>Precios no válidos durante: Fiestas Nacionales, consultar disponibilidad y suplemento.</w:t>
            </w:r>
          </w:p>
        </w:tc>
      </w:tr>
    </w:tbl>
    <w:p w14:paraId="05923B1A" w14:textId="77777777" w:rsidR="00537FE9" w:rsidRPr="00537FE9" w:rsidRDefault="00537FE9" w:rsidP="00537FE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6C12AC7" w14:textId="77777777" w:rsidR="00537FE9" w:rsidRPr="004906BE" w:rsidRDefault="00537FE9" w:rsidP="00537FE9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537FE9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37FE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37FE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37FE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37FE9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537FE9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37FE9"/>
  </w:style>
  <w:style w:type="paragraph" w:customStyle="1" w:styleId="incluyeHoteles-Incluye">
    <w:name w:val="incluye (Hoteles-Incluye)"/>
    <w:basedOn w:val="Textoitinerario"/>
    <w:uiPriority w:val="99"/>
    <w:rsid w:val="00537FE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537FE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537FE9"/>
    <w:rPr>
      <w:rFonts w:ascii="Router-Medium" w:hAnsi="Router-Medium" w:cs="Router-Medium"/>
    </w:rPr>
  </w:style>
  <w:style w:type="paragraph" w:customStyle="1" w:styleId="preciosuplementosprecios">
    <w:name w:val="precio suplementos (precios)"/>
    <w:basedOn w:val="Ningnestilodeprrafo"/>
    <w:uiPriority w:val="99"/>
    <w:rsid w:val="00537FE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37FE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37FE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taguionitinerario"/>
    <w:uiPriority w:val="99"/>
    <w:rsid w:val="00537FE9"/>
    <w:pPr>
      <w:ind w:left="0" w:firstLine="0"/>
    </w:pPr>
    <w:rPr>
      <w:spacing w:val="0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37FE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37FE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680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2025-02-18T10:40:00Z</dcterms:modified>
</cp:coreProperties>
</file>