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8CCDF" w14:textId="77777777" w:rsidR="00B44F7F" w:rsidRPr="00B44F7F" w:rsidRDefault="00B44F7F" w:rsidP="00B44F7F">
      <w:pPr>
        <w:autoSpaceDE w:val="0"/>
        <w:autoSpaceDN w:val="0"/>
        <w:adjustRightInd w:val="0"/>
        <w:spacing w:line="460" w:lineRule="atLeast"/>
        <w:textAlignment w:val="center"/>
        <w:rPr>
          <w:rFonts w:ascii="CoHeadline-Regular" w:hAnsi="CoHeadline-Regular" w:cs="CoHeadline-Regular"/>
          <w:color w:val="C2004D"/>
          <w:spacing w:val="4"/>
          <w:sz w:val="44"/>
          <w:szCs w:val="44"/>
        </w:rPr>
      </w:pPr>
      <w:r w:rsidRPr="00B44F7F">
        <w:rPr>
          <w:rFonts w:ascii="CoHeadline-Regular" w:hAnsi="CoHeadline-Regular" w:cs="CoHeadline-Regular"/>
          <w:color w:val="C2004D"/>
          <w:spacing w:val="4"/>
          <w:sz w:val="44"/>
          <w:szCs w:val="44"/>
        </w:rPr>
        <w:t>Esencias del Este</w:t>
      </w:r>
    </w:p>
    <w:p w14:paraId="0DDC4546" w14:textId="77777777" w:rsidR="00B44F7F" w:rsidRDefault="00B44F7F" w:rsidP="00B44F7F">
      <w:pPr>
        <w:pStyle w:val="codigocabecera"/>
        <w:jc w:val="left"/>
      </w:pPr>
      <w:r>
        <w:t>D-96519</w:t>
      </w:r>
    </w:p>
    <w:p w14:paraId="48887611" w14:textId="5477756F" w:rsidR="00957DB7" w:rsidRDefault="00B44F7F" w:rsidP="0026713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C966515" w14:textId="77777777" w:rsidR="00B44F7F" w:rsidRDefault="00957DB7" w:rsidP="00B44F7F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B44F7F">
        <w:t>Washington</w:t>
      </w:r>
      <w:proofErr w:type="gramEnd"/>
      <w:r w:rsidR="00B44F7F">
        <w:t xml:space="preserve"> 2. Niagara Falls 1. Boston 2.</w:t>
      </w:r>
    </w:p>
    <w:p w14:paraId="415E1842" w14:textId="20B090ED" w:rsidR="0021700A" w:rsidRDefault="0021700A" w:rsidP="00B44F7F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04ED2020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</w:pPr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  <w:t>Día 1º (Viernes) NEW YORK - PHILADELPHIA - LANCASTER - WASHINGTON</w:t>
      </w:r>
    </w:p>
    <w:p w14:paraId="17F6148A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hacia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Philadelphia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ciudad donde las trece colonias declararon su independencia de Inglaterra. Al llegar, visita que incluye: el camino de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Elfreth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antiguo barrio victoriano, el boulevard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Benjamin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Franklin con parada frente al Museo de Arte, las escaleras de Rocky y la Campana de la Libertad. Tiempo para almorzar (no incluido). Continuación del viaje hacia el país holandés Amish Country con breve parada en el Amish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Market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visita panorámica antes de continuar hacia Washington. Llegada y </w:t>
      </w:r>
      <w:r w:rsidRPr="00B44F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67EAC5A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4A6D7B4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WASHINGTON</w:t>
      </w:r>
    </w:p>
    <w:p w14:paraId="1FADFA85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44F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para una visita de cuatro horas que incluye: el Cementerio de Arlington, donde se encuentran las tumbas de los hermanos Kennedy; el Monumento a la Memoria del </w:t>
      </w:r>
      <w:proofErr w:type="gram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Presidente</w:t>
      </w:r>
      <w:proofErr w:type="gram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Lincoln; Iwo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Jima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; los Monumentos de Corea y la Segunda Guerra Mundial; la Casa Blanca y el Capitolio (por fuera) y la Avenida Pennsylvania. Tarde libre para visitar los museos del Instituto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Smithsonian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B44F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07089E5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866FE45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(Domingo) WASHINGTON - NIAGARA FALLS</w:t>
      </w:r>
    </w:p>
    <w:p w14:paraId="12355C16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44F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Niagara, recorriendo los estados de Maryland, Pennsylvania y Nueva York, atravesando los Montes Apalaches. Llegada, y según la temporada, paseo en el barco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Maid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of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the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Mist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el mismo día o al siguiente. </w:t>
      </w:r>
      <w:r w:rsidRPr="00B44F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41A6241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3381C2D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NIAGARA FALLS - BOSTON</w:t>
      </w:r>
    </w:p>
    <w:p w14:paraId="3A9DA58B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44F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a las Cataratas del Niagara que incluye: la represa hidroeléctrica, el Parque Niagara, el Fortín Niagara y el Lago Ontario. Continuación hacia Boston. Llegada y </w:t>
      </w:r>
      <w:r w:rsidRPr="00B44F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CE48C01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6DBD947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BOSTON</w:t>
      </w:r>
    </w:p>
    <w:p w14:paraId="6B2B6D9B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44F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de la ciudad que incluye: la Universidad de Harvard, la Plaza Copley frente a la iglesia de la Trinidad, el barrio de Back Bay,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Faneuil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Hall (centro comercial), el Mercado Quincy y otros puntos de interés. Tarde libre para visitas opcionales. </w:t>
      </w:r>
      <w:r w:rsidRPr="00B44F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C18B40A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ABFD0A7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B44F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BOSTON - NEWPORT - NEW YORK</w:t>
      </w:r>
    </w:p>
    <w:p w14:paraId="0BB47B9A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44F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Salida hacia Nueva York con parada en Newport, conocida como la capital de los veleros de Estados Unidos, famosa por sus mansiones del siglo XIX y sus rasgos de la época de oro, pertenecientes a familias como los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Astors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los </w:t>
      </w:r>
      <w:proofErr w:type="spellStart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Vanderbilts</w:t>
      </w:r>
      <w:proofErr w:type="spellEnd"/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Continuación hacia Nueva York. Llegada y </w:t>
      </w:r>
      <w:r w:rsidRPr="00B44F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nuestros servicios</w:t>
      </w:r>
      <w:r w:rsidRPr="00B44F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5F669C3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94414C2" w14:textId="77777777" w:rsidR="00B44F7F" w:rsidRPr="00B44F7F" w:rsidRDefault="00B44F7F" w:rsidP="00B44F7F">
      <w:pPr>
        <w:autoSpaceDE w:val="0"/>
        <w:autoSpaceDN w:val="0"/>
        <w:adjustRightInd w:val="0"/>
        <w:spacing w:after="57" w:line="160" w:lineRule="atLeast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B44F7F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 importantes:</w:t>
      </w:r>
    </w:p>
    <w:p w14:paraId="43DD5C26" w14:textId="77777777" w:rsidR="00B44F7F" w:rsidRPr="00B44F7F" w:rsidRDefault="00B44F7F" w:rsidP="00B44F7F">
      <w:pPr>
        <w:autoSpaceDE w:val="0"/>
        <w:autoSpaceDN w:val="0"/>
        <w:adjustRightInd w:val="0"/>
        <w:spacing w:after="57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44F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44F7F">
        <w:rPr>
          <w:rFonts w:ascii="Router-Book" w:hAnsi="Router-Book" w:cs="Router-Book"/>
          <w:color w:val="000000"/>
          <w:w w:val="90"/>
          <w:sz w:val="14"/>
          <w:szCs w:val="14"/>
        </w:rPr>
        <w:tab/>
        <w:t>El circuito se realizará en español y/o portugués.</w:t>
      </w:r>
    </w:p>
    <w:p w14:paraId="1E24F972" w14:textId="77777777" w:rsidR="00B44F7F" w:rsidRPr="00B44F7F" w:rsidRDefault="00B44F7F" w:rsidP="00B44F7F">
      <w:pPr>
        <w:autoSpaceDE w:val="0"/>
        <w:autoSpaceDN w:val="0"/>
        <w:adjustRightInd w:val="0"/>
        <w:spacing w:after="57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44F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44F7F">
        <w:rPr>
          <w:rFonts w:ascii="Router-Book" w:hAnsi="Router-Book" w:cs="Router-Book"/>
          <w:color w:val="000000"/>
          <w:w w:val="90"/>
          <w:sz w:val="14"/>
          <w:szCs w:val="14"/>
        </w:rPr>
        <w:tab/>
        <w:t xml:space="preserve">En caso de no reunir un número suficiente de participantes, el circuito se realizará en modernos minibuses o </w:t>
      </w:r>
      <w:proofErr w:type="spellStart"/>
      <w:r w:rsidRPr="00B44F7F">
        <w:rPr>
          <w:rFonts w:ascii="Router-Book" w:hAnsi="Router-Book" w:cs="Router-Book"/>
          <w:color w:val="000000"/>
          <w:w w:val="90"/>
          <w:sz w:val="14"/>
          <w:szCs w:val="14"/>
        </w:rPr>
        <w:t>vans</w:t>
      </w:r>
      <w:proofErr w:type="spellEnd"/>
      <w:r w:rsidRPr="00B44F7F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0B824383" w14:textId="77777777" w:rsidR="00B44F7F" w:rsidRPr="00B44F7F" w:rsidRDefault="00B44F7F" w:rsidP="00B44F7F">
      <w:pPr>
        <w:autoSpaceDE w:val="0"/>
        <w:autoSpaceDN w:val="0"/>
        <w:adjustRightInd w:val="0"/>
        <w:spacing w:after="57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44F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44F7F">
        <w:rPr>
          <w:rFonts w:ascii="Router-Book" w:hAnsi="Router-Book" w:cs="Router-Book"/>
          <w:color w:val="000000"/>
          <w:w w:val="90"/>
          <w:sz w:val="14"/>
          <w:szCs w:val="14"/>
        </w:rPr>
        <w:tab/>
        <w:t>Es responsabilidad de la agencia informar al pasajero sobre el hotel donde debe presentarse para la salida del circuito.</w:t>
      </w:r>
    </w:p>
    <w:p w14:paraId="1F64BBCE" w14:textId="77777777" w:rsidR="00B44F7F" w:rsidRPr="00B44F7F" w:rsidRDefault="00B44F7F" w:rsidP="00B44F7F">
      <w:pPr>
        <w:autoSpaceDE w:val="0"/>
        <w:autoSpaceDN w:val="0"/>
        <w:adjustRightInd w:val="0"/>
        <w:spacing w:after="57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44F7F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B44F7F">
        <w:rPr>
          <w:rFonts w:ascii="Router-Book" w:hAnsi="Router-Book" w:cs="Router-Book"/>
          <w:color w:val="000000"/>
          <w:w w:val="90"/>
          <w:sz w:val="14"/>
          <w:szCs w:val="14"/>
        </w:rPr>
        <w:tab/>
        <w:t>Toda reserva cancelada sufrirá cargos según las condiciones generales.</w:t>
      </w:r>
    </w:p>
    <w:p w14:paraId="66416F05" w14:textId="77777777" w:rsidR="00B44F7F" w:rsidRDefault="00B44F7F" w:rsidP="00B44F7F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2223003" w14:textId="0FC7D3A7" w:rsidR="00B44F7F" w:rsidRPr="00B44F7F" w:rsidRDefault="00B44F7F" w:rsidP="00B44F7F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B44F7F">
        <w:rPr>
          <w:rFonts w:ascii="CoHeadline-Regular" w:hAnsi="CoHeadline-Regular" w:cs="CoHeadline-Regular"/>
          <w:color w:val="C2004D"/>
          <w:w w:val="90"/>
        </w:rPr>
        <w:t>Fechas de inicio</w:t>
      </w:r>
      <w:r>
        <w:rPr>
          <w:rFonts w:ascii="CoHeadline-Regular" w:hAnsi="CoHeadline-Regular" w:cs="CoHeadline-Regular"/>
          <w:color w:val="C2004D"/>
          <w:w w:val="90"/>
        </w:rPr>
        <w:t xml:space="preserve"> garantizadas</w:t>
      </w:r>
      <w:r w:rsidRPr="00B44F7F">
        <w:rPr>
          <w:rFonts w:ascii="CoHeadline-Regular" w:hAnsi="CoHeadline-Regular" w:cs="CoHeadline-Regular"/>
          <w:color w:val="C2004D"/>
          <w:w w:val="90"/>
        </w:rPr>
        <w:t xml:space="preserve">: </w:t>
      </w:r>
      <w:proofErr w:type="gramStart"/>
      <w:r w:rsidRPr="00B44F7F">
        <w:rPr>
          <w:rFonts w:ascii="CoHeadline-Regular" w:hAnsi="CoHeadline-Regular" w:cs="CoHeadline-Regular"/>
          <w:color w:val="C2004D"/>
          <w:w w:val="90"/>
        </w:rPr>
        <w:t>Viernes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B44F7F" w:rsidRPr="00B44F7F" w14:paraId="37BD6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A3D4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D375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085E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E853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7A63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17AF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781CB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1D5B0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AFD6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951A0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3965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C276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422EE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15111D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2AFA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6867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F802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3C9A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9DC4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160F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30</w:t>
            </w:r>
          </w:p>
        </w:tc>
      </w:tr>
      <w:tr w:rsidR="00B44F7F" w:rsidRPr="00B44F7F" w14:paraId="7AABAA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B8B1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36CA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D114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C31B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D0A7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7B73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3A5D8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40FC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BBD1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2A93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2796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68BB1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FC37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55267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B197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AFDE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B277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3867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9198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26DAE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</w:tr>
      <w:tr w:rsidR="00B44F7F" w:rsidRPr="00B44F7F" w14:paraId="7CE677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B5762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4195A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67DE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5EC7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DBCE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1A58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723EB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4CDB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A3F4E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B73B1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23DC5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87AB2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C71E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31</w:t>
            </w:r>
          </w:p>
        </w:tc>
      </w:tr>
      <w:tr w:rsidR="00B44F7F" w:rsidRPr="00B44F7F" w14:paraId="0D669E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D086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38F27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A95B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C7E6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9319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3067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0DDB9F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586E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14E66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9821D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14AF5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56A3A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0904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23B2C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3280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B399C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DD8BB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6D93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92F9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0385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44066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71BA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AD16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E788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B44F7F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0B45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03F1D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22EB3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</w:tbl>
    <w:p w14:paraId="4517044B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A5EA4F0" w14:textId="77777777" w:rsidR="00B44F7F" w:rsidRPr="00B44F7F" w:rsidRDefault="00B44F7F" w:rsidP="00B44F7F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B44F7F">
        <w:rPr>
          <w:rFonts w:ascii="CoHeadline-Regular" w:hAnsi="CoHeadline-Regular" w:cs="CoHeadline-Regular"/>
          <w:color w:val="C2004D"/>
          <w:w w:val="90"/>
        </w:rPr>
        <w:t>Incluye</w:t>
      </w:r>
    </w:p>
    <w:p w14:paraId="6BEA507E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Hoteles de categoría Turista Superior.</w:t>
      </w:r>
    </w:p>
    <w:p w14:paraId="171EF2A7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5 Desayunos Americanos.</w:t>
      </w:r>
    </w:p>
    <w:p w14:paraId="194FB455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Crucero </w:t>
      </w:r>
      <w:proofErr w:type="spellStart"/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Maid</w:t>
      </w:r>
      <w:proofErr w:type="spellEnd"/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of</w:t>
      </w:r>
      <w:proofErr w:type="spellEnd"/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the</w:t>
      </w:r>
      <w:proofErr w:type="spellEnd"/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Mist</w:t>
      </w:r>
      <w:proofErr w:type="spellEnd"/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(de mayo a octubre). Fuera de temporada será sustituido por la visita a la Cueva de los Vientos.</w:t>
      </w:r>
    </w:p>
    <w:p w14:paraId="21C5D52E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Una maleta por pasajero durante el recorrido (maletas adicionales tendrán un costo extra).</w:t>
      </w:r>
    </w:p>
    <w:p w14:paraId="3D90174F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 al Amish Country.</w:t>
      </w:r>
    </w:p>
    <w:p w14:paraId="5BDB041E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44F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y excursiones indicadas en el itinerario.</w:t>
      </w:r>
    </w:p>
    <w:p w14:paraId="1984132E" w14:textId="77777777" w:rsidR="00B44F7F" w:rsidRDefault="00B44F7F" w:rsidP="00B44F7F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6D2E2ED5" w14:textId="77777777" w:rsidR="00B44F7F" w:rsidRPr="00B44F7F" w:rsidRDefault="00B44F7F" w:rsidP="00B44F7F">
      <w:pPr>
        <w:tabs>
          <w:tab w:val="left" w:pos="1389"/>
        </w:tabs>
        <w:suppressAutoHyphens/>
        <w:autoSpaceDE w:val="0"/>
        <w:autoSpaceDN w:val="0"/>
        <w:adjustRightInd w:val="0"/>
        <w:spacing w:after="57"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B44F7F">
        <w:rPr>
          <w:rFonts w:ascii="CoHeadline-Regular" w:hAnsi="CoHeadline-Regular" w:cs="CoHeadline-Regular"/>
          <w:color w:val="C2004D"/>
          <w:w w:val="90"/>
        </w:rPr>
        <w:lastRenderedPageBreak/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2410"/>
      </w:tblGrid>
      <w:tr w:rsidR="00B44F7F" w:rsidRPr="00B44F7F" w14:paraId="42B0AFD3" w14:textId="77777777" w:rsidTr="00B44F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9C0A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44F7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9EC72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44F7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</w:tr>
      <w:tr w:rsidR="00B44F7F" w:rsidRPr="00B44F7F" w14:paraId="252D783E" w14:textId="77777777" w:rsidTr="00B44F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F560666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Washington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2403B3D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Westin Washington DC City Center</w:t>
            </w:r>
          </w:p>
        </w:tc>
      </w:tr>
      <w:tr w:rsidR="00B44F7F" w:rsidRPr="00B44F7F" w14:paraId="4135C4E8" w14:textId="77777777" w:rsidTr="00B44F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C6A9759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Niagara Falls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03D0D59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Inn</w:t>
            </w:r>
            <w:proofErr w:type="spellEnd"/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Niagara Falls / </w:t>
            </w: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br/>
              <w:t>Sheraton Niagara Falls</w:t>
            </w:r>
          </w:p>
        </w:tc>
      </w:tr>
      <w:tr w:rsidR="00B44F7F" w:rsidRPr="00B44F7F" w14:paraId="3F896E7E" w14:textId="77777777" w:rsidTr="00B44F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/>
        </w:trPr>
        <w:tc>
          <w:tcPr>
            <w:tcW w:w="124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6CFCD40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Boston </w:t>
            </w: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br/>
              <w:t>(Wakefield)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D01F7BA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Four Points by Sheraton Wakefield Boston Hotel</w:t>
            </w:r>
          </w:p>
        </w:tc>
      </w:tr>
    </w:tbl>
    <w:p w14:paraId="16609C09" w14:textId="77777777" w:rsidR="00B44F7F" w:rsidRPr="00B44F7F" w:rsidRDefault="00B44F7F" w:rsidP="00B44F7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en-US"/>
        </w:rPr>
      </w:pPr>
    </w:p>
    <w:p w14:paraId="23240DA2" w14:textId="77777777" w:rsidR="00B44F7F" w:rsidRPr="00B44F7F" w:rsidRDefault="00B44F7F" w:rsidP="00B44F7F">
      <w:pPr>
        <w:tabs>
          <w:tab w:val="left" w:pos="1389"/>
        </w:tabs>
        <w:suppressAutoHyphens/>
        <w:autoSpaceDE w:val="0"/>
        <w:autoSpaceDN w:val="0"/>
        <w:adjustRightInd w:val="0"/>
        <w:spacing w:after="57" w:line="240" w:lineRule="atLeast"/>
        <w:textAlignment w:val="center"/>
        <w:rPr>
          <w:rFonts w:ascii="CoHeadline-Regular" w:hAnsi="CoHeadline-Regular" w:cs="CoHeadline-Regular"/>
          <w:color w:val="C2004D"/>
          <w:w w:val="90"/>
        </w:rPr>
      </w:pPr>
      <w:r w:rsidRPr="00B44F7F">
        <w:rPr>
          <w:rFonts w:ascii="CoHeadline-Regular" w:hAnsi="CoHeadline-Regular" w:cs="CoHeadline-Regular"/>
          <w:color w:val="C2004D"/>
          <w:w w:val="90"/>
        </w:rPr>
        <w:t>Hoteles de recogida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B44F7F" w:rsidRPr="00B44F7F" w14:paraId="071410F0" w14:textId="77777777" w:rsidTr="00B44F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92BCF5A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7:30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0BE7ED1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RIU Plaza New York Times Square</w:t>
            </w:r>
          </w:p>
        </w:tc>
      </w:tr>
      <w:tr w:rsidR="00B44F7F" w:rsidRPr="00B44F7F" w14:paraId="5F0068C7" w14:textId="77777777" w:rsidTr="00B44F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7DA8814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7:45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5A32649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Sheraton New York Times Square</w:t>
            </w:r>
          </w:p>
        </w:tc>
      </w:tr>
      <w:tr w:rsidR="00B44F7F" w:rsidRPr="00B44F7F" w14:paraId="5DC124A4" w14:textId="77777777" w:rsidTr="00B44F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DC08538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8:00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DC37089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B44F7F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New Yorker, A Wyndham Hotel</w:t>
            </w:r>
          </w:p>
        </w:tc>
      </w:tr>
    </w:tbl>
    <w:p w14:paraId="55A77E7E" w14:textId="77777777" w:rsidR="00B44F7F" w:rsidRPr="00B44F7F" w:rsidRDefault="00B44F7F" w:rsidP="00B44F7F">
      <w:pPr>
        <w:suppressAutoHyphens/>
        <w:autoSpaceDE w:val="0"/>
        <w:autoSpaceDN w:val="0"/>
        <w:adjustRightInd w:val="0"/>
        <w:spacing w:after="57" w:line="200" w:lineRule="atLeast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B44F7F" w:rsidRPr="00B44F7F" w14:paraId="4882AA0F" w14:textId="77777777" w:rsidTr="00B44F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02E62" w14:textId="77777777" w:rsidR="00B44F7F" w:rsidRPr="00B44F7F" w:rsidRDefault="00B44F7F" w:rsidP="00B44F7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B44F7F">
              <w:rPr>
                <w:rFonts w:ascii="CoHeadline-Regular" w:hAnsi="CoHeadline-Regular" w:cs="CoHeadline-Regular"/>
                <w:color w:val="C2004D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02405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71BA4B24" w14:textId="77777777" w:rsidTr="00B44F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2DDE9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81307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B8ED626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100A8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E18E08" w14:textId="77777777" w:rsidR="00B44F7F" w:rsidRPr="00B44F7F" w:rsidRDefault="00B44F7F" w:rsidP="00B44F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</w:pPr>
            <w:r w:rsidRPr="00B44F7F"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  <w:t xml:space="preserve">4/Abril - 30/Mayo/2025 y </w:t>
            </w:r>
          </w:p>
          <w:p w14:paraId="7212763C" w14:textId="77777777" w:rsidR="00B44F7F" w:rsidRPr="00B44F7F" w:rsidRDefault="00B44F7F" w:rsidP="00B44F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B44F7F"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  <w:t>3/Octubre/2025 - 20/Marzo/2026</w:t>
            </w:r>
            <w:r w:rsidRPr="00B44F7F"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  <w:br/>
            </w:r>
            <w:r w:rsidRPr="00B44F7F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(excepto 23/Mayo y 10/Octubre/2025)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4ED7E1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BCA4C8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41D13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324C72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ABA567" w14:textId="77777777" w:rsidR="00B44F7F" w:rsidRPr="00B44F7F" w:rsidRDefault="00B44F7F" w:rsidP="00B44F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4F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1EF54127" w14:textId="77777777" w:rsidR="00B44F7F" w:rsidRPr="00B44F7F" w:rsidRDefault="00B44F7F" w:rsidP="00B44F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4F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B44F7F" w:rsidRPr="00B44F7F" w14:paraId="7CC767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EE12A3" w14:textId="77777777" w:rsidR="00B44F7F" w:rsidRPr="00B44F7F" w:rsidRDefault="00B44F7F" w:rsidP="00B44F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44F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4DC18B" w14:textId="77777777" w:rsidR="00B44F7F" w:rsidRPr="00B44F7F" w:rsidRDefault="00B44F7F" w:rsidP="00B44F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4F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0C06D288" w14:textId="77777777" w:rsidR="00B44F7F" w:rsidRPr="00B44F7F" w:rsidRDefault="00B44F7F" w:rsidP="00B44F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4F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B44F7F" w:rsidRPr="00B44F7F" w14:paraId="34752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DA66E8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B44F7F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6/Junio - 26/Septiembre/2025</w:t>
            </w:r>
          </w:p>
          <w:p w14:paraId="3DAA77D2" w14:textId="77777777" w:rsidR="00B44F7F" w:rsidRPr="00B44F7F" w:rsidRDefault="00B44F7F" w:rsidP="00B44F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B44F7F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(excepto 27/Junio/2025)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C38D34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1C0CDC89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71D06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C01573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03A502" w14:textId="77777777" w:rsidR="00B44F7F" w:rsidRPr="00B44F7F" w:rsidRDefault="00B44F7F" w:rsidP="00B44F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4F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6DE1B76" w14:textId="77777777" w:rsidR="00B44F7F" w:rsidRPr="00B44F7F" w:rsidRDefault="00B44F7F" w:rsidP="00B44F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4F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B44F7F" w:rsidRPr="00B44F7F" w14:paraId="2AE04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179D09" w14:textId="77777777" w:rsidR="00B44F7F" w:rsidRPr="00B44F7F" w:rsidRDefault="00B44F7F" w:rsidP="00B44F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44F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F0440D" w14:textId="77777777" w:rsidR="00B44F7F" w:rsidRPr="00B44F7F" w:rsidRDefault="00B44F7F" w:rsidP="00B44F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4F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26F8223" w14:textId="77777777" w:rsidR="00B44F7F" w:rsidRPr="00B44F7F" w:rsidRDefault="00B44F7F" w:rsidP="00B44F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4F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B44F7F" w:rsidRPr="00B44F7F" w14:paraId="034617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817DA3" w14:textId="77777777" w:rsidR="00B44F7F" w:rsidRPr="00B44F7F" w:rsidRDefault="00B44F7F" w:rsidP="00B44F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B44F7F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23/Mayo, 27/Junio y 10/Octubre/2025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BDD2AC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7F47DF15" w14:textId="77777777" w:rsidR="00B44F7F" w:rsidRPr="00B44F7F" w:rsidRDefault="00B44F7F" w:rsidP="00B44F7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4F7F" w:rsidRPr="00B44F7F" w14:paraId="71F61C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F5C372" w14:textId="77777777" w:rsidR="00B44F7F" w:rsidRPr="00B44F7F" w:rsidRDefault="00B44F7F" w:rsidP="00B44F7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57A8D0" w14:textId="77777777" w:rsidR="00B44F7F" w:rsidRPr="00B44F7F" w:rsidRDefault="00B44F7F" w:rsidP="00B44F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4F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52F3E71D" w14:textId="77777777" w:rsidR="00B44F7F" w:rsidRPr="00B44F7F" w:rsidRDefault="00B44F7F" w:rsidP="00B44F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4F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  <w:tr w:rsidR="00B44F7F" w:rsidRPr="00B44F7F" w14:paraId="220674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A3BF9F" w14:textId="77777777" w:rsidR="00B44F7F" w:rsidRPr="00B44F7F" w:rsidRDefault="00B44F7F" w:rsidP="00B44F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44F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44F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FADEFF" w14:textId="77777777" w:rsidR="00B44F7F" w:rsidRPr="00B44F7F" w:rsidRDefault="00B44F7F" w:rsidP="00B44F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4F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5849CB3B" w14:textId="77777777" w:rsidR="00B44F7F" w:rsidRPr="00B44F7F" w:rsidRDefault="00B44F7F" w:rsidP="00B44F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44F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€</w:t>
            </w:r>
          </w:p>
        </w:tc>
      </w:tr>
    </w:tbl>
    <w:p w14:paraId="424890C0" w14:textId="77777777" w:rsidR="00B44F7F" w:rsidRPr="00B44F7F" w:rsidRDefault="00B44F7F" w:rsidP="00B44F7F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  <w:lang w:val="en-US"/>
        </w:rPr>
      </w:pPr>
    </w:p>
    <w:sectPr w:rsidR="00B44F7F" w:rsidRPr="00B44F7F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44F7F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44F7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44F7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B44F7F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B44F7F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B44F7F"/>
  </w:style>
  <w:style w:type="paragraph" w:customStyle="1" w:styleId="fechas-negrofechas">
    <w:name w:val="fechas-negro (fechas)"/>
    <w:basedOn w:val="Textoitinerario"/>
    <w:uiPriority w:val="99"/>
    <w:rsid w:val="00B44F7F"/>
    <w:pPr>
      <w:jc w:val="right"/>
    </w:pPr>
  </w:style>
  <w:style w:type="paragraph" w:customStyle="1" w:styleId="fechas-rojofechas">
    <w:name w:val="fechas-rojo (fechas)"/>
    <w:basedOn w:val="Textoitinerario"/>
    <w:uiPriority w:val="99"/>
    <w:rsid w:val="00B44F7F"/>
    <w:pPr>
      <w:jc w:val="right"/>
    </w:pPr>
    <w:rPr>
      <w:rFonts w:ascii="Router-Medium" w:hAnsi="Router-Medium" w:cs="Router-Medium"/>
      <w:color w:val="D41217"/>
      <w:sz w:val="17"/>
      <w:szCs w:val="17"/>
    </w:rPr>
  </w:style>
  <w:style w:type="paragraph" w:customStyle="1" w:styleId="fechas-azulfechas">
    <w:name w:val="fechas-azul (fechas)"/>
    <w:basedOn w:val="fechas-rojofechas"/>
    <w:uiPriority w:val="99"/>
    <w:rsid w:val="00B44F7F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B44F7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44F7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44F7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azulprecios">
    <w:name w:val="hab doble azul (precios)"/>
    <w:basedOn w:val="Ningnestilodeprrafo"/>
    <w:uiPriority w:val="99"/>
    <w:rsid w:val="00B44F7F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44F7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44F7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44F7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B44F7F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631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2025-02-18T11:07:00Z</dcterms:modified>
</cp:coreProperties>
</file>